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60" w:rsidRPr="00671260" w:rsidRDefault="00671260" w:rsidP="0067126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671260" w:rsidRPr="00671260" w:rsidRDefault="00671260" w:rsidP="006712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60" w:rsidRPr="00671260" w:rsidRDefault="00671260" w:rsidP="006712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 xml:space="preserve">Костанайский государственный университет им. </w:t>
      </w: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А.Байтурсынова</w:t>
      </w:r>
      <w:proofErr w:type="spellEnd"/>
    </w:p>
    <w:p w:rsidR="00671260" w:rsidRPr="00671260" w:rsidRDefault="00671260" w:rsidP="006712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60" w:rsidRPr="00671260" w:rsidRDefault="00671260" w:rsidP="006712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Кафедра технологии производства продуктов животноводства</w:t>
      </w:r>
    </w:p>
    <w:p w:rsidR="00671260" w:rsidRPr="00B12595" w:rsidRDefault="00671260" w:rsidP="00671260">
      <w:pPr>
        <w:rPr>
          <w:b/>
        </w:rPr>
      </w:pPr>
    </w:p>
    <w:p w:rsidR="00671260" w:rsidRPr="00B12595" w:rsidRDefault="00671260" w:rsidP="00671260">
      <w:pPr>
        <w:rPr>
          <w:b/>
        </w:rPr>
      </w:pPr>
    </w:p>
    <w:p w:rsidR="00671260" w:rsidRPr="00B12595" w:rsidRDefault="00671260" w:rsidP="00671260"/>
    <w:p w:rsidR="00671260" w:rsidRPr="00B12595" w:rsidRDefault="00671260" w:rsidP="00671260"/>
    <w:p w:rsidR="00671260" w:rsidRPr="00B12595" w:rsidRDefault="00671260" w:rsidP="00671260"/>
    <w:p w:rsidR="00671260" w:rsidRPr="00845DF5" w:rsidRDefault="00671260" w:rsidP="00671260">
      <w:pPr>
        <w:rPr>
          <w:rFonts w:ascii="Times New Roman" w:hAnsi="Times New Roman" w:cs="Times New Roman"/>
          <w:sz w:val="44"/>
          <w:szCs w:val="44"/>
        </w:rPr>
      </w:pPr>
    </w:p>
    <w:p w:rsidR="00671260" w:rsidRPr="00671260" w:rsidRDefault="002353F7" w:rsidP="006712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>Генетика лошад</w:t>
      </w:r>
      <w:r w:rsidR="00AA5BB8">
        <w:rPr>
          <w:rFonts w:ascii="Times New Roman" w:hAnsi="Times New Roman" w:cs="Times New Roman"/>
          <w:sz w:val="44"/>
          <w:szCs w:val="44"/>
        </w:rPr>
        <w:t>и</w:t>
      </w:r>
    </w:p>
    <w:p w:rsidR="00671260" w:rsidRPr="00671260" w:rsidRDefault="00671260" w:rsidP="0067126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Учебно-методический комплекс дисциплины</w:t>
      </w:r>
    </w:p>
    <w:p w:rsidR="00671260" w:rsidRPr="00520860" w:rsidRDefault="00671260" w:rsidP="00671260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Специальность</w:t>
      </w:r>
      <w:r w:rsidR="00535BC0">
        <w:rPr>
          <w:rFonts w:ascii="Times New Roman" w:hAnsi="Times New Roman" w:cs="Times New Roman"/>
          <w:b/>
          <w:sz w:val="36"/>
          <w:szCs w:val="36"/>
        </w:rPr>
        <w:t xml:space="preserve">  6</w:t>
      </w:r>
      <w:r w:rsidR="00535BC0">
        <w:rPr>
          <w:rFonts w:ascii="Times New Roman" w:hAnsi="Times New Roman" w:cs="Times New Roman"/>
          <w:b/>
          <w:sz w:val="36"/>
          <w:szCs w:val="36"/>
          <w:lang w:val="en-US"/>
        </w:rPr>
        <w:t>D</w:t>
      </w:r>
      <w:r w:rsidR="00520860">
        <w:rPr>
          <w:rFonts w:ascii="Times New Roman" w:hAnsi="Times New Roman" w:cs="Times New Roman"/>
          <w:b/>
          <w:sz w:val="36"/>
          <w:szCs w:val="36"/>
        </w:rPr>
        <w:t>0802</w:t>
      </w:r>
      <w:r w:rsidRPr="00671260">
        <w:rPr>
          <w:rFonts w:ascii="Times New Roman" w:hAnsi="Times New Roman" w:cs="Times New Roman"/>
          <w:b/>
          <w:sz w:val="36"/>
          <w:szCs w:val="36"/>
        </w:rPr>
        <w:t xml:space="preserve">000 - </w:t>
      </w:r>
      <w:r w:rsidR="00520860">
        <w:rPr>
          <w:rFonts w:ascii="Times New Roman" w:hAnsi="Times New Roman" w:cs="Times New Roman"/>
          <w:b/>
          <w:sz w:val="36"/>
          <w:szCs w:val="36"/>
          <w:lang w:val="kk-KZ"/>
        </w:rPr>
        <w:t xml:space="preserve"> Технология производства продуктов животноводства</w:t>
      </w:r>
    </w:p>
    <w:p w:rsidR="00152052" w:rsidRDefault="00152052" w:rsidP="00152052">
      <w:pPr>
        <w:jc w:val="center"/>
        <w:rPr>
          <w:b/>
          <w:sz w:val="36"/>
          <w:szCs w:val="36"/>
        </w:rPr>
      </w:pPr>
      <w:r w:rsidRPr="00152052">
        <w:rPr>
          <w:b/>
          <w:sz w:val="36"/>
          <w:szCs w:val="36"/>
        </w:rPr>
        <w:t xml:space="preserve">  </w:t>
      </w:r>
    </w:p>
    <w:p w:rsidR="00152052" w:rsidRPr="00152052" w:rsidRDefault="00152052" w:rsidP="00DC4F20">
      <w:pPr>
        <w:jc w:val="center"/>
        <w:rPr>
          <w:rFonts w:ascii="Times New Roman" w:eastAsia="Times New Roman" w:hAnsi="Times New Roman" w:cs="Times New Roman"/>
          <w:b/>
          <w:bCs/>
          <w:snapToGrid w:val="0"/>
          <w:sz w:val="36"/>
          <w:szCs w:val="36"/>
          <w:lang w:val="kk-KZ"/>
        </w:rPr>
      </w:pPr>
      <w:r w:rsidRPr="00152052">
        <w:rPr>
          <w:b/>
          <w:sz w:val="36"/>
          <w:szCs w:val="36"/>
        </w:rPr>
        <w:t xml:space="preserve"> </w:t>
      </w:r>
    </w:p>
    <w:p w:rsidR="00671260" w:rsidRPr="00152052" w:rsidRDefault="00671260" w:rsidP="0067126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71260" w:rsidRPr="00B12595" w:rsidRDefault="00671260" w:rsidP="00671260">
      <w:pPr>
        <w:jc w:val="center"/>
        <w:rPr>
          <w:b/>
          <w:sz w:val="32"/>
          <w:szCs w:val="32"/>
        </w:rPr>
      </w:pPr>
    </w:p>
    <w:p w:rsidR="00671260" w:rsidRPr="00B12595" w:rsidRDefault="00671260" w:rsidP="00671260">
      <w:pPr>
        <w:jc w:val="center"/>
        <w:rPr>
          <w:b/>
          <w:sz w:val="32"/>
          <w:szCs w:val="32"/>
        </w:rPr>
      </w:pPr>
    </w:p>
    <w:p w:rsidR="00671260" w:rsidRPr="00B12595" w:rsidRDefault="00671260" w:rsidP="00671260">
      <w:pPr>
        <w:jc w:val="center"/>
        <w:rPr>
          <w:b/>
          <w:sz w:val="32"/>
          <w:szCs w:val="32"/>
        </w:rPr>
      </w:pPr>
    </w:p>
    <w:p w:rsidR="00671260" w:rsidRPr="00B12595" w:rsidRDefault="00671260" w:rsidP="00671260">
      <w:pPr>
        <w:jc w:val="center"/>
        <w:rPr>
          <w:b/>
          <w:sz w:val="32"/>
          <w:szCs w:val="32"/>
        </w:rPr>
      </w:pPr>
    </w:p>
    <w:p w:rsidR="00671260" w:rsidRDefault="00671260" w:rsidP="00845DF5">
      <w:pPr>
        <w:rPr>
          <w:b/>
          <w:sz w:val="32"/>
          <w:szCs w:val="32"/>
        </w:rPr>
      </w:pPr>
    </w:p>
    <w:p w:rsidR="002353F7" w:rsidRDefault="002353F7" w:rsidP="00845DF5">
      <w:pPr>
        <w:rPr>
          <w:b/>
          <w:sz w:val="32"/>
          <w:szCs w:val="32"/>
        </w:rPr>
      </w:pPr>
    </w:p>
    <w:p w:rsidR="00DC4F20" w:rsidRPr="00B12595" w:rsidRDefault="00DC4F20" w:rsidP="00845DF5">
      <w:pPr>
        <w:rPr>
          <w:b/>
          <w:sz w:val="32"/>
          <w:szCs w:val="32"/>
        </w:rPr>
      </w:pPr>
    </w:p>
    <w:p w:rsidR="00671260" w:rsidRPr="00671260" w:rsidRDefault="00671260" w:rsidP="006712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Костанай,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77605F" w:rsidRDefault="0077605F" w:rsidP="006712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7605F" w:rsidRDefault="0077605F" w:rsidP="0067126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71260" w:rsidRPr="00AE6F6C" w:rsidRDefault="00671260" w:rsidP="00671260">
      <w:pPr>
        <w:rPr>
          <w:rFonts w:ascii="Times New Roman" w:hAnsi="Times New Roman" w:cs="Times New Roman"/>
          <w:sz w:val="28"/>
          <w:szCs w:val="28"/>
        </w:rPr>
      </w:pPr>
      <w:r w:rsidRPr="00AE6F6C">
        <w:rPr>
          <w:rFonts w:ascii="Times New Roman" w:hAnsi="Times New Roman" w:cs="Times New Roman"/>
          <w:sz w:val="28"/>
          <w:szCs w:val="28"/>
        </w:rPr>
        <w:lastRenderedPageBreak/>
        <w:t>Составитель:</w:t>
      </w:r>
    </w:p>
    <w:p w:rsidR="00671260" w:rsidRDefault="00F5700A" w:rsidP="00671260">
      <w:pPr>
        <w:pStyle w:val="6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Б</w:t>
      </w:r>
      <w:r w:rsidR="00671260" w:rsidRPr="00671260">
        <w:rPr>
          <w:b w:val="0"/>
          <w:szCs w:val="28"/>
        </w:rPr>
        <w:t>.</w:t>
      </w:r>
      <w:r w:rsidR="00DC4F20">
        <w:rPr>
          <w:b w:val="0"/>
          <w:szCs w:val="28"/>
        </w:rPr>
        <w:t>Муслимов</w:t>
      </w:r>
      <w:proofErr w:type="spellEnd"/>
      <w:r w:rsidR="00DC4F20">
        <w:rPr>
          <w:b w:val="0"/>
          <w:szCs w:val="28"/>
        </w:rPr>
        <w:t>, д</w:t>
      </w:r>
      <w:r>
        <w:rPr>
          <w:b w:val="0"/>
          <w:szCs w:val="28"/>
        </w:rPr>
        <w:t>.с.-х. н., профессор</w:t>
      </w:r>
      <w:r w:rsidR="00671260" w:rsidRPr="00671260">
        <w:rPr>
          <w:b w:val="0"/>
          <w:szCs w:val="28"/>
        </w:rPr>
        <w:t xml:space="preserve"> </w:t>
      </w:r>
      <w:proofErr w:type="gramStart"/>
      <w:r w:rsidR="00671260"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</w:p>
    <w:p w:rsidR="00671260" w:rsidRDefault="00671260" w:rsidP="00671260"/>
    <w:p w:rsidR="00671260" w:rsidRPr="00671260" w:rsidRDefault="00671260" w:rsidP="00671260">
      <w:r>
        <w:t>______________________                                                                              ______________________</w:t>
      </w:r>
    </w:p>
    <w:p w:rsidR="00671260" w:rsidRPr="00671260" w:rsidRDefault="00671260" w:rsidP="00671260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671260" w:rsidRPr="00671260" w:rsidRDefault="00671260" w:rsidP="00671260">
      <w:pPr>
        <w:pStyle w:val="6"/>
        <w:jc w:val="both"/>
        <w:rPr>
          <w:b w:val="0"/>
          <w:szCs w:val="28"/>
        </w:rPr>
      </w:pPr>
      <w:r w:rsidRPr="00671260">
        <w:rPr>
          <w:b w:val="0"/>
          <w:szCs w:val="28"/>
        </w:rPr>
        <w:t xml:space="preserve">Рассмотрен и рекомендован на заседании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  <w:r>
        <w:rPr>
          <w:b w:val="0"/>
          <w:szCs w:val="28"/>
        </w:rPr>
        <w:t xml:space="preserve">  </w:t>
      </w:r>
      <w:r w:rsidRPr="00671260">
        <w:rPr>
          <w:b w:val="0"/>
          <w:szCs w:val="28"/>
        </w:rPr>
        <w:t xml:space="preserve">от     </w:t>
      </w:r>
      <w:r w:rsidRPr="00671260">
        <w:rPr>
          <w:b w:val="0"/>
          <w:color w:val="FF0000"/>
          <w:szCs w:val="28"/>
        </w:rPr>
        <w:t>.      .</w:t>
      </w:r>
      <w:r w:rsidRPr="00671260">
        <w:rPr>
          <w:b w:val="0"/>
          <w:szCs w:val="28"/>
        </w:rPr>
        <w:t xml:space="preserve">  2015 г. протокол № </w:t>
      </w:r>
    </w:p>
    <w:p w:rsidR="00671260" w:rsidRPr="00671260" w:rsidRDefault="00671260" w:rsidP="006712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1260" w:rsidRPr="00671260" w:rsidRDefault="00671260" w:rsidP="00671260">
      <w:pPr>
        <w:pStyle w:val="7"/>
        <w:tabs>
          <w:tab w:val="left" w:pos="6480"/>
        </w:tabs>
        <w:rPr>
          <w:rFonts w:ascii="Times New Roman" w:hAnsi="Times New Roman" w:cs="Times New Roman"/>
          <w:i w:val="0"/>
          <w:sz w:val="28"/>
          <w:szCs w:val="28"/>
        </w:rPr>
      </w:pPr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Зав. кафедрой                                                                        </w:t>
      </w:r>
      <w:proofErr w:type="spellStart"/>
      <w:r w:rsidRPr="00671260">
        <w:rPr>
          <w:rFonts w:ascii="Times New Roman" w:hAnsi="Times New Roman" w:cs="Times New Roman"/>
          <w:i w:val="0"/>
          <w:sz w:val="28"/>
          <w:szCs w:val="28"/>
        </w:rPr>
        <w:t>Г.Шайкамал</w:t>
      </w:r>
      <w:proofErr w:type="spellEnd"/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671260" w:rsidRPr="00671260" w:rsidRDefault="00671260" w:rsidP="00671260">
      <w:pPr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671260" w:rsidRPr="00671260" w:rsidRDefault="00671260" w:rsidP="00671260">
      <w:pPr>
        <w:jc w:val="both"/>
        <w:rPr>
          <w:rFonts w:ascii="Times New Roman" w:hAnsi="Times New Roman" w:cs="Times New Roman"/>
          <w:sz w:val="28"/>
          <w:szCs w:val="28"/>
        </w:rPr>
      </w:pPr>
      <w:r w:rsidRPr="00671260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671260" w:rsidRPr="00AE6F6C" w:rsidRDefault="00671260" w:rsidP="00AE6F6C">
      <w:pPr>
        <w:pStyle w:val="6"/>
        <w:rPr>
          <w:b w:val="0"/>
          <w:szCs w:val="28"/>
        </w:rPr>
      </w:pPr>
      <w:r w:rsidRPr="00671260">
        <w:rPr>
          <w:b w:val="0"/>
          <w:szCs w:val="28"/>
        </w:rPr>
        <w:t xml:space="preserve">Одобрен  методическим советом  факультета </w:t>
      </w:r>
      <w:r w:rsidR="0077605F">
        <w:rPr>
          <w:b w:val="0"/>
          <w:szCs w:val="28"/>
          <w:lang w:val="kk-KZ"/>
        </w:rPr>
        <w:t xml:space="preserve"> в</w:t>
      </w:r>
      <w:proofErr w:type="spellStart"/>
      <w:r w:rsidRPr="00671260">
        <w:rPr>
          <w:b w:val="0"/>
          <w:szCs w:val="28"/>
        </w:rPr>
        <w:t>етеринарии</w:t>
      </w:r>
      <w:proofErr w:type="spellEnd"/>
      <w:r w:rsidRPr="00671260">
        <w:rPr>
          <w:b w:val="0"/>
          <w:szCs w:val="28"/>
        </w:rPr>
        <w:t xml:space="preserve"> и технологии животноводства</w:t>
      </w:r>
      <w:r w:rsidR="00AE6F6C">
        <w:rPr>
          <w:b w:val="0"/>
          <w:szCs w:val="28"/>
        </w:rPr>
        <w:t xml:space="preserve"> </w:t>
      </w:r>
      <w:r w:rsidRPr="00AE6F6C">
        <w:rPr>
          <w:b w:val="0"/>
          <w:szCs w:val="28"/>
        </w:rPr>
        <w:t xml:space="preserve">от    .     . 2015  г. протокол № </w:t>
      </w:r>
    </w:p>
    <w:p w:rsidR="00671260" w:rsidRPr="00671260" w:rsidRDefault="00671260" w:rsidP="006712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1260" w:rsidRPr="00671260" w:rsidRDefault="00671260" w:rsidP="00671260">
      <w:pPr>
        <w:pStyle w:val="7"/>
        <w:rPr>
          <w:rFonts w:ascii="Times New Roman" w:hAnsi="Times New Roman" w:cs="Times New Roman"/>
          <w:i w:val="0"/>
          <w:sz w:val="28"/>
          <w:szCs w:val="28"/>
        </w:rPr>
      </w:pPr>
      <w:r w:rsidRPr="00191151">
        <w:rPr>
          <w:rFonts w:ascii="Times New Roman" w:hAnsi="Times New Roman" w:cs="Times New Roman"/>
          <w:i w:val="0"/>
          <w:color w:val="auto"/>
          <w:sz w:val="28"/>
          <w:szCs w:val="28"/>
        </w:rPr>
        <w:t>Председатель методического совета</w:t>
      </w:r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i w:val="0"/>
          <w:sz w:val="28"/>
          <w:szCs w:val="28"/>
        </w:rPr>
        <w:t>И. Брель-Киселе</w:t>
      </w:r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ва </w:t>
      </w: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1260" w:rsidRDefault="0067126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1608" w:rsidRDefault="00A41608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605F" w:rsidRDefault="0077605F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10610" w:rsidRDefault="0091061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10610" w:rsidRDefault="0091061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10610" w:rsidRDefault="0091061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152052" w:rsidRDefault="00152052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152052" w:rsidRDefault="00152052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7605F" w:rsidRPr="0077605F" w:rsidRDefault="0077605F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C4F20" w:rsidRDefault="00DC4F2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F20" w:rsidRDefault="00DC4F20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359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359">
        <w:rPr>
          <w:rFonts w:ascii="Times New Roman" w:eastAsia="Times New Roman" w:hAnsi="Times New Roman" w:cs="Times New Roman"/>
          <w:b/>
          <w:sz w:val="28"/>
          <w:szCs w:val="28"/>
        </w:rPr>
        <w:t>Содержание УМКД</w:t>
      </w:r>
    </w:p>
    <w:p w:rsidR="00703359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359" w:rsidRPr="00703359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p w:rsidR="00703359" w:rsidRPr="00733875" w:rsidRDefault="00703359" w:rsidP="007033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703359" w:rsidRPr="00703359" w:rsidRDefault="00703359" w:rsidP="0070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ные задания,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стовые задания, вопросы к рубеж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3359" w:rsidRPr="00733875" w:rsidTr="00250F33">
        <w:tc>
          <w:tcPr>
            <w:tcW w:w="828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703359" w:rsidRPr="00703359" w:rsidRDefault="00703359" w:rsidP="0025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703359" w:rsidRPr="00703359" w:rsidRDefault="00703359" w:rsidP="0025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03359" w:rsidRDefault="00703359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77605F" w:rsidRDefault="0077605F" w:rsidP="0077605F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  <w:r w:rsidRPr="00D81E08">
        <w:rPr>
          <w:bCs/>
        </w:rPr>
        <w:t xml:space="preserve">                                                                                                                                           </w:t>
      </w:r>
      <w:r>
        <w:rPr>
          <w:bCs/>
        </w:rPr>
        <w:t xml:space="preserve">                                 </w:t>
      </w:r>
    </w:p>
    <w:p w:rsidR="0077605F" w:rsidRDefault="0077605F" w:rsidP="0077605F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677309" w:rsidRDefault="00677309" w:rsidP="00677309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AE3D54" w:rsidRPr="00677309" w:rsidRDefault="00AE3D54" w:rsidP="006773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Look w:val="0000"/>
      </w:tblPr>
      <w:tblGrid>
        <w:gridCol w:w="3168"/>
        <w:gridCol w:w="2688"/>
        <w:gridCol w:w="4140"/>
      </w:tblGrid>
      <w:tr w:rsidR="00677309" w:rsidRPr="00677309" w:rsidTr="00250F33">
        <w:trPr>
          <w:trHeight w:val="1620"/>
        </w:trPr>
        <w:tc>
          <w:tcPr>
            <w:tcW w:w="3168" w:type="dxa"/>
          </w:tcPr>
          <w:p w:rsidR="00677309" w:rsidRPr="00677309" w:rsidRDefault="00677309" w:rsidP="00677309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>РГП «К</w:t>
            </w:r>
            <w:r w:rsidRPr="00677309">
              <w:rPr>
                <w:rFonts w:ascii="Times New Roman" w:hAnsi="Times New Roman" w:cs="Times New Roman"/>
                <w:sz w:val="28"/>
              </w:rPr>
              <w:t>останайский</w:t>
            </w:r>
          </w:p>
          <w:p w:rsidR="00677309" w:rsidRPr="00677309" w:rsidRDefault="00677309" w:rsidP="00677309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677309" w:rsidRPr="00677309" w:rsidRDefault="00677309" w:rsidP="00677309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>университет имени</w:t>
            </w:r>
          </w:p>
          <w:p w:rsidR="00677309" w:rsidRPr="00677309" w:rsidRDefault="00677309" w:rsidP="00677309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 xml:space="preserve"> А. Б</w:t>
            </w:r>
            <w:r w:rsidRPr="00677309">
              <w:rPr>
                <w:rFonts w:ascii="Times New Roman" w:hAnsi="Times New Roman" w:cs="Times New Roman"/>
                <w:sz w:val="28"/>
              </w:rPr>
              <w:t>айтурсынова»</w:t>
            </w:r>
          </w:p>
          <w:p w:rsidR="00845DF5" w:rsidRDefault="00845DF5" w:rsidP="00677309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  <w:p w:rsidR="00AE3D54" w:rsidRDefault="00AE3D54" w:rsidP="00677309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  <w:p w:rsidR="00845DF5" w:rsidRPr="00845DF5" w:rsidRDefault="00845DF5" w:rsidP="00677309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</w:t>
            </w:r>
            <w:r w:rsidR="00677309" w:rsidRPr="00677309">
              <w:rPr>
                <w:rFonts w:ascii="Times New Roman" w:hAnsi="Times New Roman" w:cs="Times New Roman"/>
                <w:sz w:val="28"/>
              </w:rPr>
              <w:t>акультет</w:t>
            </w:r>
            <w:r>
              <w:rPr>
                <w:rFonts w:ascii="Times New Roman" w:hAnsi="Times New Roman" w:cs="Times New Roman"/>
                <w:sz w:val="28"/>
              </w:rPr>
              <w:t xml:space="preserve"> ветеринарии и технологии животноводства</w:t>
            </w:r>
          </w:p>
        </w:tc>
        <w:tc>
          <w:tcPr>
            <w:tcW w:w="2688" w:type="dxa"/>
          </w:tcPr>
          <w:p w:rsidR="00677309" w:rsidRPr="00677309" w:rsidRDefault="00677309" w:rsidP="00677309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677309" w:rsidRPr="00677309" w:rsidRDefault="00677309" w:rsidP="00677309">
            <w:pPr>
              <w:pStyle w:val="3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677309" w:rsidRPr="00677309" w:rsidRDefault="00677309" w:rsidP="00677309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 xml:space="preserve"> и воспитательной </w:t>
            </w: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работе </w:t>
            </w:r>
          </w:p>
          <w:p w:rsidR="00677309" w:rsidRPr="00677309" w:rsidRDefault="00845DF5" w:rsidP="00677309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________________А.Абсадыков</w:t>
            </w:r>
            <w:proofErr w:type="spellEnd"/>
          </w:p>
          <w:p w:rsidR="00677309" w:rsidRPr="00677309" w:rsidRDefault="00845DF5" w:rsidP="00677309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______._____2015</w:t>
            </w:r>
            <w:r w:rsidR="00677309" w:rsidRPr="006773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677309" w:rsidRDefault="00677309" w:rsidP="00677309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16"/>
        </w:rPr>
      </w:pPr>
    </w:p>
    <w:p w:rsidR="00910610" w:rsidRPr="00910610" w:rsidRDefault="00910610" w:rsidP="00910610"/>
    <w:p w:rsidR="00AE3D54" w:rsidRPr="00AE3D54" w:rsidRDefault="00AE3D54" w:rsidP="00AE3D54"/>
    <w:p w:rsidR="00677309" w:rsidRDefault="00845DF5" w:rsidP="00677309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технологии производства продукции животноводства</w:t>
      </w:r>
    </w:p>
    <w:p w:rsidR="00AE3D54" w:rsidRDefault="00AE3D54" w:rsidP="00AE3D54"/>
    <w:p w:rsidR="00AE3D54" w:rsidRPr="00AE3D54" w:rsidRDefault="00AE3D54" w:rsidP="00AE3D54"/>
    <w:p w:rsidR="00677309" w:rsidRPr="00677309" w:rsidRDefault="00677309" w:rsidP="006773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309" w:rsidRPr="00677309" w:rsidRDefault="00677309" w:rsidP="00677309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677309" w:rsidRPr="00910610" w:rsidRDefault="00677309" w:rsidP="00677309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  <w:r w:rsidRPr="00910610">
        <w:rPr>
          <w:rFonts w:ascii="Times New Roman" w:hAnsi="Times New Roman" w:cs="Times New Roman"/>
          <w:b/>
          <w:sz w:val="28"/>
          <w:szCs w:val="28"/>
        </w:rPr>
        <w:t>(</w:t>
      </w:r>
      <w:r w:rsidRPr="00910610">
        <w:rPr>
          <w:rFonts w:ascii="Times New Roman" w:hAnsi="Times New Roman" w:cs="Times New Roman"/>
          <w:b/>
          <w:sz w:val="28"/>
          <w:szCs w:val="28"/>
          <w:lang w:val="en-US"/>
        </w:rPr>
        <w:t>Syllabus</w:t>
      </w:r>
      <w:r w:rsidRPr="00910610">
        <w:rPr>
          <w:rFonts w:ascii="Times New Roman" w:hAnsi="Times New Roman" w:cs="Times New Roman"/>
          <w:b/>
          <w:sz w:val="28"/>
          <w:szCs w:val="28"/>
        </w:rPr>
        <w:t>)</w:t>
      </w:r>
    </w:p>
    <w:p w:rsidR="00AE3D54" w:rsidRPr="00910610" w:rsidRDefault="00AE3D54" w:rsidP="00677309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0610" w:rsidRDefault="00845DF5" w:rsidP="00910610">
      <w:pPr>
        <w:pStyle w:val="1"/>
        <w:spacing w:before="0" w:line="240" w:lineRule="auto"/>
        <w:ind w:left="17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color w:val="auto"/>
        </w:rPr>
        <w:t xml:space="preserve"> </w:t>
      </w:r>
      <w:r w:rsidR="00677309" w:rsidRPr="00677309">
        <w:rPr>
          <w:rFonts w:ascii="Times New Roman" w:hAnsi="Times New Roman" w:cs="Times New Roman"/>
          <w:b w:val="0"/>
          <w:color w:val="auto"/>
        </w:rPr>
        <w:t xml:space="preserve">дисциплины     </w:t>
      </w:r>
      <w:r w:rsidR="00677309" w:rsidRPr="00677309">
        <w:rPr>
          <w:rFonts w:ascii="Times New Roman" w:hAnsi="Times New Roman" w:cs="Times New Roman"/>
          <w:b w:val="0"/>
          <w:color w:val="auto"/>
        </w:rPr>
        <w:tab/>
      </w:r>
      <w:r w:rsidR="00910610">
        <w:rPr>
          <w:rFonts w:ascii="Times New Roman" w:hAnsi="Times New Roman" w:cs="Times New Roman"/>
          <w:b w:val="0"/>
          <w:color w:val="auto"/>
        </w:rPr>
        <w:t>Генетика лошади</w:t>
      </w:r>
    </w:p>
    <w:p w:rsidR="007F5E01" w:rsidRDefault="007F5E01" w:rsidP="007F5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DF5" w:rsidRPr="00845DF5" w:rsidRDefault="007F5E01" w:rsidP="007F5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677309" w:rsidRDefault="00677309" w:rsidP="00845DF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845DF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845DF5">
        <w:rPr>
          <w:sz w:val="28"/>
          <w:szCs w:val="28"/>
        </w:rPr>
        <w:t xml:space="preserve"> </w:t>
      </w:r>
      <w:r w:rsidRPr="00677309">
        <w:rPr>
          <w:sz w:val="28"/>
          <w:szCs w:val="28"/>
        </w:rPr>
        <w:t xml:space="preserve">специальность      </w:t>
      </w:r>
      <w:r w:rsidR="007F5E01">
        <w:rPr>
          <w:sz w:val="28"/>
          <w:szCs w:val="28"/>
        </w:rPr>
        <w:t xml:space="preserve">   </w:t>
      </w:r>
      <w:r w:rsidR="00910610">
        <w:rPr>
          <w:sz w:val="28"/>
          <w:szCs w:val="28"/>
        </w:rPr>
        <w:t>6</w:t>
      </w:r>
      <w:r w:rsidR="00910610">
        <w:rPr>
          <w:sz w:val="28"/>
          <w:szCs w:val="28"/>
          <w:lang w:val="en-US"/>
        </w:rPr>
        <w:t>D</w:t>
      </w:r>
      <w:r w:rsidR="007F5E01" w:rsidRPr="007F5E01">
        <w:rPr>
          <w:sz w:val="28"/>
          <w:szCs w:val="28"/>
        </w:rPr>
        <w:t xml:space="preserve">080200-Технология производства продуктов </w:t>
      </w:r>
    </w:p>
    <w:p w:rsidR="007F5E01" w:rsidRDefault="007F5E01" w:rsidP="00845DF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животноводства</w:t>
      </w:r>
    </w:p>
    <w:p w:rsidR="007F5E01" w:rsidRPr="00677309" w:rsidRDefault="007F5E01" w:rsidP="00845DF5">
      <w:pPr>
        <w:pStyle w:val="a3"/>
        <w:jc w:val="both"/>
      </w:pPr>
    </w:p>
    <w:p w:rsidR="00677309" w:rsidRPr="00677309" w:rsidRDefault="00677309" w:rsidP="007F5E01">
      <w:pPr>
        <w:pStyle w:val="1"/>
        <w:spacing w:before="0" w:line="240" w:lineRule="auto"/>
        <w:ind w:left="180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77309">
        <w:rPr>
          <w:rFonts w:ascii="Times New Roman" w:hAnsi="Times New Roman" w:cs="Times New Roman"/>
          <w:b w:val="0"/>
          <w:color w:val="auto"/>
        </w:rPr>
        <w:t xml:space="preserve">всего кредитов  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 w:rsidR="007F5E01">
        <w:rPr>
          <w:rFonts w:ascii="Times New Roman" w:hAnsi="Times New Roman" w:cs="Times New Roman"/>
          <w:b w:val="0"/>
          <w:color w:val="auto"/>
        </w:rPr>
        <w:t>3</w:t>
      </w:r>
      <w:r w:rsidRPr="006773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677309" w:rsidRDefault="00677309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D54" w:rsidRDefault="00AE3D54" w:rsidP="00677309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309" w:rsidRPr="00677309" w:rsidRDefault="00AE3D54" w:rsidP="006773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Костанай, 2015</w:t>
      </w:r>
    </w:p>
    <w:p w:rsidR="00677309" w:rsidRPr="00677309" w:rsidRDefault="00677309" w:rsidP="006773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677309" w:rsidRPr="00677309" w:rsidRDefault="00677309" w:rsidP="00677309">
      <w:pPr>
        <w:spacing w:after="0" w:line="240" w:lineRule="auto"/>
        <w:rPr>
          <w:rFonts w:ascii="Times New Roman" w:hAnsi="Times New Roman" w:cs="Times New Roman"/>
        </w:rPr>
      </w:pPr>
    </w:p>
    <w:p w:rsidR="00677309" w:rsidRPr="00F96480" w:rsidRDefault="00677309" w:rsidP="00677309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96480">
        <w:rPr>
          <w:rFonts w:ascii="Times New Roman" w:hAnsi="Times New Roman" w:cs="Times New Roman"/>
          <w:b w:val="0"/>
          <w:color w:val="auto"/>
        </w:rPr>
        <w:t>Уче</w:t>
      </w:r>
      <w:r w:rsidR="00F96480">
        <w:rPr>
          <w:rFonts w:ascii="Times New Roman" w:hAnsi="Times New Roman" w:cs="Times New Roman"/>
          <w:b w:val="0"/>
          <w:color w:val="auto"/>
        </w:rPr>
        <w:t>бная программ</w:t>
      </w:r>
      <w:r w:rsidR="00DC4F20">
        <w:rPr>
          <w:rFonts w:ascii="Times New Roman" w:hAnsi="Times New Roman" w:cs="Times New Roman"/>
          <w:b w:val="0"/>
          <w:color w:val="auto"/>
        </w:rPr>
        <w:t xml:space="preserve">а составлена </w:t>
      </w:r>
      <w:proofErr w:type="spellStart"/>
      <w:r w:rsidR="00DC4F20">
        <w:rPr>
          <w:rFonts w:ascii="Times New Roman" w:hAnsi="Times New Roman" w:cs="Times New Roman"/>
          <w:b w:val="0"/>
          <w:color w:val="auto"/>
        </w:rPr>
        <w:t>Муслимовым</w:t>
      </w:r>
      <w:proofErr w:type="spellEnd"/>
      <w:r w:rsidR="00DC4F20">
        <w:rPr>
          <w:rFonts w:ascii="Times New Roman" w:hAnsi="Times New Roman" w:cs="Times New Roman"/>
          <w:b w:val="0"/>
          <w:color w:val="auto"/>
        </w:rPr>
        <w:t xml:space="preserve"> Б.М.,  </w:t>
      </w:r>
      <w:proofErr w:type="spellStart"/>
      <w:r w:rsidR="00DC4F20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F96480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F96480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F96480">
        <w:rPr>
          <w:rFonts w:ascii="Times New Roman" w:hAnsi="Times New Roman" w:cs="Times New Roman"/>
          <w:b w:val="0"/>
          <w:color w:val="auto"/>
        </w:rPr>
        <w:t>.</w:t>
      </w:r>
      <w:r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F96480">
        <w:rPr>
          <w:rFonts w:ascii="Times New Roman" w:hAnsi="Times New Roman" w:cs="Times New Roman"/>
          <w:b w:val="0"/>
          <w:color w:val="auto"/>
        </w:rPr>
        <w:t>профессором</w:t>
      </w:r>
    </w:p>
    <w:p w:rsidR="00677309" w:rsidRDefault="00677309" w:rsidP="00677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>на основании типовой программы по дисциплине «</w:t>
      </w:r>
      <w:r w:rsidR="00F96480">
        <w:rPr>
          <w:rFonts w:ascii="Times New Roman" w:hAnsi="Times New Roman" w:cs="Times New Roman"/>
          <w:sz w:val="28"/>
          <w:szCs w:val="28"/>
        </w:rPr>
        <w:t>Генетика лошади</w:t>
      </w:r>
      <w:r w:rsidRPr="00677309">
        <w:rPr>
          <w:rFonts w:ascii="Times New Roman" w:hAnsi="Times New Roman" w:cs="Times New Roman"/>
          <w:sz w:val="28"/>
          <w:szCs w:val="28"/>
        </w:rPr>
        <w:t xml:space="preserve">», утвержденной _____._____20___ г. </w:t>
      </w:r>
    </w:p>
    <w:p w:rsidR="00DC4F20" w:rsidRPr="00677309" w:rsidRDefault="00DC4F20" w:rsidP="00677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309" w:rsidRPr="00677309" w:rsidRDefault="00AE3D54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 ._____ .2015 </w:t>
      </w:r>
      <w:r w:rsidR="00677309" w:rsidRPr="00677309">
        <w:rPr>
          <w:rFonts w:ascii="Times New Roman" w:hAnsi="Times New Roman" w:cs="Times New Roman"/>
          <w:sz w:val="28"/>
        </w:rPr>
        <w:t xml:space="preserve"> г.                                                           ______________________</w:t>
      </w:r>
    </w:p>
    <w:p w:rsidR="00677309" w:rsidRPr="00677309" w:rsidRDefault="00677309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подпись</w:t>
      </w:r>
    </w:p>
    <w:p w:rsidR="00677309" w:rsidRDefault="00677309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E3D54" w:rsidRPr="00677309" w:rsidRDefault="00AE3D54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77309" w:rsidRPr="00677309" w:rsidRDefault="00677309" w:rsidP="00677309">
      <w:pPr>
        <w:pStyle w:val="6"/>
        <w:rPr>
          <w:b w:val="0"/>
        </w:rPr>
      </w:pPr>
      <w:r w:rsidRPr="00677309">
        <w:rPr>
          <w:b w:val="0"/>
        </w:rPr>
        <w:t>Рассмотрена и рекомендована на заседании кафедры ___________________</w:t>
      </w:r>
    </w:p>
    <w:p w:rsidR="00677309" w:rsidRPr="00677309" w:rsidRDefault="00677309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 w:rsidR="002B3F75"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 w:rsidR="002B3F75">
        <w:rPr>
          <w:rFonts w:ascii="Times New Roman" w:hAnsi="Times New Roman" w:cs="Times New Roman"/>
          <w:sz w:val="28"/>
        </w:rPr>
        <w:t xml:space="preserve">_____ </w:t>
      </w:r>
      <w:r w:rsidRPr="00677309">
        <w:rPr>
          <w:rFonts w:ascii="Times New Roman" w:hAnsi="Times New Roman" w:cs="Times New Roman"/>
          <w:sz w:val="28"/>
        </w:rPr>
        <w:t xml:space="preserve">. 20 </w:t>
      </w:r>
      <w:r w:rsidR="00AE3D54"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AE3D54" w:rsidRDefault="00AE3D54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E3D54" w:rsidRDefault="00AE3D54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E3D54" w:rsidRDefault="002B3F75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Кафедрой___________________________________________</w:t>
      </w:r>
      <w:r w:rsidR="00AE3D54">
        <w:rPr>
          <w:rFonts w:ascii="Times New Roman" w:hAnsi="Times New Roman" w:cs="Times New Roman"/>
          <w:sz w:val="28"/>
        </w:rPr>
        <w:t>Г.Шайкамал</w:t>
      </w:r>
      <w:proofErr w:type="spellEnd"/>
    </w:p>
    <w:p w:rsidR="00AE3D54" w:rsidRDefault="00AE3D54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E3D54" w:rsidRDefault="00AE3D54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77309" w:rsidRPr="00677309" w:rsidRDefault="00677309" w:rsidP="00677309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677309" w:rsidRPr="00677309" w:rsidRDefault="00677309" w:rsidP="00AE3D54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 w:rsidR="00AE3D54">
        <w:rPr>
          <w:b w:val="0"/>
        </w:rPr>
        <w:t xml:space="preserve">ом </w:t>
      </w:r>
      <w:r w:rsidRPr="00677309">
        <w:rPr>
          <w:b w:val="0"/>
        </w:rPr>
        <w:t>факультета</w:t>
      </w:r>
      <w:r w:rsidR="00AE3D54">
        <w:rPr>
          <w:b w:val="0"/>
        </w:rPr>
        <w:t xml:space="preserve"> ветеринарии и технологии животноводства</w:t>
      </w:r>
      <w:r w:rsidR="002B3F75">
        <w:rPr>
          <w:b w:val="0"/>
        </w:rPr>
        <w:t xml:space="preserve"> от _____._____. 2015 г протокол №______ </w:t>
      </w:r>
    </w:p>
    <w:p w:rsidR="00677309" w:rsidRDefault="00677309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2B3F75" w:rsidRDefault="002B3F75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B3F75" w:rsidRPr="00677309" w:rsidRDefault="002B3F75" w:rsidP="006773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77309" w:rsidRPr="00677309" w:rsidRDefault="00677309" w:rsidP="00677309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 w:rsidR="002B3F75">
        <w:rPr>
          <w:rFonts w:ascii="Times New Roman" w:hAnsi="Times New Roman" w:cs="Times New Roman"/>
          <w:sz w:val="28"/>
          <w:szCs w:val="28"/>
        </w:rPr>
        <w:t>седатель методического совета</w:t>
      </w:r>
      <w:r w:rsidRPr="00677309">
        <w:rPr>
          <w:rFonts w:ascii="Times New Roman" w:hAnsi="Times New Roman" w:cs="Times New Roman"/>
          <w:sz w:val="28"/>
          <w:szCs w:val="28"/>
        </w:rPr>
        <w:t xml:space="preserve">________________________ </w:t>
      </w:r>
      <w:proofErr w:type="spellStart"/>
      <w:r w:rsidRPr="00677309">
        <w:rPr>
          <w:rFonts w:ascii="Times New Roman" w:hAnsi="Times New Roman" w:cs="Times New Roman"/>
          <w:sz w:val="28"/>
          <w:szCs w:val="28"/>
        </w:rPr>
        <w:t>И.</w:t>
      </w:r>
      <w:r w:rsidR="002B3F75"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677309" w:rsidRDefault="00677309" w:rsidP="002B3F75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2B3F75" w:rsidRDefault="002B3F75" w:rsidP="002B3F75"/>
    <w:p w:rsidR="002B3F75" w:rsidRDefault="002B3F75" w:rsidP="002B3F75"/>
    <w:p w:rsidR="002B3F75" w:rsidRDefault="002B3F75" w:rsidP="002B3F75"/>
    <w:p w:rsidR="002B3F75" w:rsidRDefault="002B3F75" w:rsidP="002B3F75"/>
    <w:p w:rsidR="002B3F75" w:rsidRDefault="002B3F75" w:rsidP="002B3F75"/>
    <w:p w:rsidR="002B3F75" w:rsidRDefault="002B3F75" w:rsidP="002B3F75"/>
    <w:p w:rsidR="002B3F75" w:rsidRDefault="002B3F75" w:rsidP="002B3F75"/>
    <w:p w:rsidR="002B3F75" w:rsidRDefault="002B3F75" w:rsidP="002B3F75"/>
    <w:p w:rsidR="002B3F75" w:rsidRDefault="002B3F75" w:rsidP="002B3F75"/>
    <w:p w:rsidR="002B3F75" w:rsidRDefault="002B3F75" w:rsidP="002B3F75"/>
    <w:p w:rsidR="002B3F75" w:rsidRDefault="002B3F75" w:rsidP="002B3F75"/>
    <w:p w:rsidR="002B3F75" w:rsidRDefault="002B3F75" w:rsidP="002B3F75"/>
    <w:p w:rsidR="002B3F75" w:rsidRDefault="002B3F75" w:rsidP="002B3F75"/>
    <w:p w:rsidR="002B3F75" w:rsidRDefault="002B3F75" w:rsidP="002B3F75"/>
    <w:p w:rsidR="002B3F75" w:rsidRPr="002B3F75" w:rsidRDefault="002B3F75" w:rsidP="002B3F75"/>
    <w:p w:rsidR="00DC4F20" w:rsidRDefault="00677309" w:rsidP="004A4B6D">
      <w:pPr>
        <w:pStyle w:val="1"/>
        <w:spacing w:before="0" w:line="240" w:lineRule="auto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  </w:t>
      </w:r>
      <w:r w:rsidRPr="00677309">
        <w:rPr>
          <w:rFonts w:ascii="Times New Roman" w:hAnsi="Times New Roman" w:cs="Times New Roman"/>
          <w:b w:val="0"/>
        </w:rPr>
        <w:tab/>
      </w:r>
    </w:p>
    <w:p w:rsidR="00DC4F20" w:rsidRDefault="00DC4F20" w:rsidP="004A4B6D">
      <w:pPr>
        <w:pStyle w:val="1"/>
        <w:spacing w:before="0" w:line="240" w:lineRule="auto"/>
        <w:rPr>
          <w:rFonts w:ascii="Times New Roman" w:hAnsi="Times New Roman" w:cs="Times New Roman"/>
          <w:b w:val="0"/>
        </w:rPr>
      </w:pPr>
    </w:p>
    <w:p w:rsidR="00677309" w:rsidRPr="000947DA" w:rsidRDefault="00DC4F20" w:rsidP="004A4B6D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</w:rPr>
        <w:t xml:space="preserve">           </w:t>
      </w:r>
      <w:r w:rsidR="00677309"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677309" w:rsidRPr="00677309" w:rsidRDefault="00677309" w:rsidP="004A4B6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 w:rsidR="002B3F75">
        <w:rPr>
          <w:rFonts w:ascii="Times New Roman" w:hAnsi="Times New Roman" w:cs="Times New Roman"/>
          <w:sz w:val="28"/>
          <w:szCs w:val="28"/>
        </w:rPr>
        <w:t>циплина «</w:t>
      </w:r>
      <w:r w:rsidR="00F96480">
        <w:rPr>
          <w:rFonts w:ascii="Times New Roman" w:hAnsi="Times New Roman" w:cs="Times New Roman"/>
          <w:sz w:val="28"/>
          <w:szCs w:val="28"/>
        </w:rPr>
        <w:t>Генетика лошади</w:t>
      </w:r>
      <w:r w:rsidR="004E1195">
        <w:rPr>
          <w:rFonts w:ascii="Times New Roman" w:hAnsi="Times New Roman" w:cs="Times New Roman"/>
          <w:sz w:val="28"/>
          <w:szCs w:val="28"/>
        </w:rPr>
        <w:t xml:space="preserve">» является </w:t>
      </w:r>
      <w:r w:rsidR="00F96480">
        <w:rPr>
          <w:rFonts w:ascii="Times New Roman" w:hAnsi="Times New Roman" w:cs="Times New Roman"/>
          <w:sz w:val="28"/>
          <w:szCs w:val="28"/>
        </w:rPr>
        <w:t>компонентом по выбору из цикла базовой</w:t>
      </w:r>
      <w:r w:rsidR="004E1195"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677309" w:rsidRPr="00F96480" w:rsidRDefault="00677309" w:rsidP="004A4B6D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Данная дисциплина формирует профессиональные знания и умения при освоении специальности</w:t>
      </w:r>
      <w:r w:rsidR="00F96480">
        <w:rPr>
          <w:rFonts w:ascii="Times New Roman" w:hAnsi="Times New Roman" w:cs="Times New Roman"/>
          <w:sz w:val="28"/>
          <w:szCs w:val="28"/>
        </w:rPr>
        <w:t xml:space="preserve"> </w:t>
      </w:r>
      <w:r w:rsidR="00F96480" w:rsidRPr="00F96480">
        <w:rPr>
          <w:rFonts w:ascii="Times New Roman" w:hAnsi="Times New Roman" w:cs="Times New Roman"/>
          <w:sz w:val="28"/>
          <w:szCs w:val="28"/>
        </w:rPr>
        <w:t>по основам современной генетики</w:t>
      </w:r>
      <w:r w:rsidR="00F96480">
        <w:rPr>
          <w:rFonts w:ascii="Times New Roman" w:hAnsi="Times New Roman" w:cs="Times New Roman"/>
          <w:sz w:val="28"/>
          <w:szCs w:val="28"/>
        </w:rPr>
        <w:t xml:space="preserve"> и селекции  лошадей</w:t>
      </w:r>
      <w:r w:rsidR="00F96480" w:rsidRPr="00F96480">
        <w:rPr>
          <w:rFonts w:ascii="Times New Roman" w:hAnsi="Times New Roman" w:cs="Times New Roman"/>
          <w:sz w:val="28"/>
          <w:szCs w:val="28"/>
        </w:rPr>
        <w:t>, которые являются базисом для успешной разработки проблем воспроизводства скота, о распространении генетических дефектов в отдельных породах имеющих общемировое значение.</w:t>
      </w:r>
    </w:p>
    <w:p w:rsidR="00677309" w:rsidRPr="007941EC" w:rsidRDefault="00677309" w:rsidP="004A4B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A4B6D">
        <w:rPr>
          <w:rFonts w:ascii="Times New Roman" w:hAnsi="Times New Roman" w:cs="Times New Roman"/>
          <w:sz w:val="28"/>
          <w:szCs w:val="28"/>
        </w:rPr>
        <w:t>Коневодство, р</w:t>
      </w:r>
      <w:r w:rsidR="007941EC" w:rsidRPr="007941EC">
        <w:rPr>
          <w:rFonts w:ascii="Times New Roman" w:hAnsi="Times New Roman" w:cs="Times New Roman"/>
          <w:sz w:val="28"/>
          <w:szCs w:val="28"/>
        </w:rPr>
        <w:t>азведение и селекция с.-х.</w:t>
      </w:r>
      <w:r w:rsidR="004A4B6D">
        <w:rPr>
          <w:rFonts w:ascii="Times New Roman" w:hAnsi="Times New Roman" w:cs="Times New Roman"/>
          <w:sz w:val="28"/>
          <w:szCs w:val="28"/>
        </w:rPr>
        <w:t xml:space="preserve"> </w:t>
      </w:r>
      <w:r w:rsidR="007941EC" w:rsidRPr="007941EC">
        <w:rPr>
          <w:rFonts w:ascii="Times New Roman" w:hAnsi="Times New Roman" w:cs="Times New Roman"/>
          <w:sz w:val="28"/>
          <w:szCs w:val="28"/>
        </w:rPr>
        <w:t>животных</w:t>
      </w:r>
      <w:r w:rsidR="007941EC">
        <w:rPr>
          <w:rFonts w:ascii="Times New Roman" w:hAnsi="Times New Roman" w:cs="Times New Roman"/>
          <w:sz w:val="28"/>
          <w:szCs w:val="28"/>
        </w:rPr>
        <w:t>.</w:t>
      </w:r>
    </w:p>
    <w:p w:rsidR="00677309" w:rsidRPr="00B46795" w:rsidRDefault="00677309" w:rsidP="00B46795">
      <w:pPr>
        <w:spacing w:after="0"/>
        <w:ind w:firstLine="708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B144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4B6D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7941EC" w:rsidRPr="00A96E5A" w:rsidRDefault="00677309" w:rsidP="00A96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 w:rsidR="00EA0D95">
        <w:rPr>
          <w:rFonts w:ascii="Times New Roman" w:hAnsi="Times New Roman" w:cs="Times New Roman"/>
          <w:b/>
          <w:sz w:val="28"/>
          <w:szCs w:val="28"/>
        </w:rPr>
        <w:t>:</w:t>
      </w:r>
      <w:r w:rsidR="00794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E5A" w:rsidRPr="00A96E5A">
        <w:rPr>
          <w:rFonts w:ascii="Times New Roman" w:hAnsi="Times New Roman" w:cs="Times New Roman"/>
          <w:sz w:val="28"/>
          <w:szCs w:val="28"/>
        </w:rPr>
        <w:t>приобретение знаний в области генетических основ эволюции лошади, современных методов генетики в коневодстве; изучение изменчивости</w:t>
      </w:r>
      <w:r w:rsidR="007941EC" w:rsidRPr="00A96E5A">
        <w:rPr>
          <w:rFonts w:ascii="Times New Roman" w:hAnsi="Times New Roman" w:cs="Times New Roman"/>
          <w:sz w:val="28"/>
          <w:szCs w:val="28"/>
        </w:rPr>
        <w:t xml:space="preserve"> кариотипа</w:t>
      </w:r>
      <w:r w:rsidR="00A96E5A" w:rsidRPr="00A96E5A">
        <w:rPr>
          <w:rFonts w:ascii="Times New Roman" w:hAnsi="Times New Roman" w:cs="Times New Roman"/>
          <w:sz w:val="28"/>
          <w:szCs w:val="28"/>
        </w:rPr>
        <w:t xml:space="preserve"> лошади, полиплоидии,</w:t>
      </w:r>
      <w:r w:rsidR="007941EC" w:rsidRPr="00A96E5A">
        <w:rPr>
          <w:rFonts w:ascii="Times New Roman" w:hAnsi="Times New Roman" w:cs="Times New Roman"/>
          <w:sz w:val="28"/>
          <w:szCs w:val="28"/>
        </w:rPr>
        <w:t xml:space="preserve"> </w:t>
      </w:r>
      <w:r w:rsidR="00A96E5A" w:rsidRPr="00A96E5A">
        <w:rPr>
          <w:rFonts w:ascii="Times New Roman" w:hAnsi="Times New Roman" w:cs="Times New Roman"/>
          <w:sz w:val="28"/>
          <w:szCs w:val="28"/>
        </w:rPr>
        <w:t>наследования</w:t>
      </w:r>
      <w:r w:rsidR="007941EC" w:rsidRPr="00A96E5A">
        <w:rPr>
          <w:rFonts w:ascii="Times New Roman" w:hAnsi="Times New Roman" w:cs="Times New Roman"/>
          <w:sz w:val="28"/>
          <w:szCs w:val="28"/>
        </w:rPr>
        <w:t xml:space="preserve"> признаков, обусловленных взаимодействием неаллельных генов</w:t>
      </w:r>
      <w:r w:rsidR="00A96E5A" w:rsidRPr="00A96E5A">
        <w:rPr>
          <w:rFonts w:ascii="Times New Roman" w:hAnsi="Times New Roman" w:cs="Times New Roman"/>
          <w:sz w:val="28"/>
          <w:szCs w:val="28"/>
        </w:rPr>
        <w:t>;</w:t>
      </w:r>
      <w:r w:rsidR="00A96E5A" w:rsidRPr="00A96E5A">
        <w:rPr>
          <w:rFonts w:ascii="Times New Roman" w:hAnsi="Times New Roman" w:cs="Times New Roman"/>
          <w:color w:val="000000"/>
          <w:sz w:val="28"/>
          <w:szCs w:val="28"/>
        </w:rPr>
        <w:t xml:space="preserve"> глубокое ознакомление с генетикой</w:t>
      </w:r>
      <w:r w:rsidR="007941EC" w:rsidRPr="00A96E5A">
        <w:rPr>
          <w:rFonts w:ascii="Times New Roman" w:hAnsi="Times New Roman" w:cs="Times New Roman"/>
          <w:color w:val="000000"/>
          <w:sz w:val="28"/>
          <w:szCs w:val="28"/>
        </w:rPr>
        <w:t xml:space="preserve"> верховых, полукровных, рысистых и тяжёловозных пород лошадей</w:t>
      </w:r>
      <w:r w:rsidR="00A96E5A" w:rsidRPr="00A96E5A">
        <w:rPr>
          <w:rFonts w:ascii="Times New Roman" w:hAnsi="Times New Roman" w:cs="Times New Roman"/>
          <w:color w:val="000000"/>
          <w:sz w:val="28"/>
          <w:szCs w:val="28"/>
        </w:rPr>
        <w:t>, а также с</w:t>
      </w:r>
      <w:r w:rsidR="00A96E5A" w:rsidRPr="00A96E5A">
        <w:rPr>
          <w:rFonts w:ascii="Times New Roman" w:hAnsi="Times New Roman" w:cs="Times New Roman"/>
          <w:sz w:val="28"/>
          <w:szCs w:val="28"/>
        </w:rPr>
        <w:t xml:space="preserve"> с</w:t>
      </w:r>
      <w:r w:rsidR="00A96E5A">
        <w:rPr>
          <w:rFonts w:ascii="Times New Roman" w:hAnsi="Times New Roman" w:cs="Times New Roman"/>
          <w:sz w:val="28"/>
          <w:szCs w:val="28"/>
        </w:rPr>
        <w:t>елекционно-ветеринарной генетикой</w:t>
      </w:r>
      <w:r w:rsidR="00A96E5A" w:rsidRPr="00A96E5A">
        <w:rPr>
          <w:rFonts w:ascii="Times New Roman" w:hAnsi="Times New Roman" w:cs="Times New Roman"/>
          <w:sz w:val="28"/>
          <w:szCs w:val="28"/>
        </w:rPr>
        <w:t xml:space="preserve"> лошадей, в</w:t>
      </w:r>
      <w:r w:rsidR="007941EC" w:rsidRPr="00A96E5A">
        <w:rPr>
          <w:rFonts w:ascii="Times New Roman" w:hAnsi="Times New Roman" w:cs="Times New Roman"/>
          <w:sz w:val="28"/>
          <w:szCs w:val="28"/>
        </w:rPr>
        <w:t>лияние</w:t>
      </w:r>
      <w:r w:rsidR="00A96E5A" w:rsidRPr="00A96E5A">
        <w:rPr>
          <w:rFonts w:ascii="Times New Roman" w:hAnsi="Times New Roman" w:cs="Times New Roman"/>
          <w:sz w:val="28"/>
          <w:szCs w:val="28"/>
        </w:rPr>
        <w:t>м</w:t>
      </w:r>
      <w:r w:rsidR="007941EC" w:rsidRPr="00A96E5A">
        <w:rPr>
          <w:rFonts w:ascii="Times New Roman" w:hAnsi="Times New Roman" w:cs="Times New Roman"/>
          <w:sz w:val="28"/>
          <w:szCs w:val="28"/>
        </w:rPr>
        <w:t xml:space="preserve"> окружаю</w:t>
      </w:r>
      <w:r w:rsidR="00A96E5A">
        <w:rPr>
          <w:rFonts w:ascii="Times New Roman" w:hAnsi="Times New Roman" w:cs="Times New Roman"/>
          <w:sz w:val="28"/>
          <w:szCs w:val="28"/>
        </w:rPr>
        <w:t>щей среды на популяции лошадей.</w:t>
      </w:r>
      <w:proofErr w:type="gramEnd"/>
    </w:p>
    <w:p w:rsidR="00677309" w:rsidRPr="00677309" w:rsidRDefault="00677309" w:rsidP="00A96E5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 w:rsidR="00440CBC"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 w:rsidR="00440CBC">
        <w:rPr>
          <w:rFonts w:ascii="Times New Roman" w:hAnsi="Times New Roman" w:cs="Times New Roman"/>
          <w:sz w:val="28"/>
          <w:szCs w:val="28"/>
        </w:rPr>
        <w:t>:</w:t>
      </w:r>
    </w:p>
    <w:p w:rsidR="00677309" w:rsidRPr="00A96E5A" w:rsidRDefault="00EA0D95" w:rsidP="00A96E5A">
      <w:pPr>
        <w:tabs>
          <w:tab w:val="left" w:pos="8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677309" w:rsidRPr="000947DA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="00677309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309" w:rsidRPr="00EA0D95">
        <w:rPr>
          <w:rFonts w:ascii="Times New Roman" w:hAnsi="Times New Roman" w:cs="Times New Roman"/>
          <w:sz w:val="28"/>
          <w:szCs w:val="28"/>
        </w:rPr>
        <w:t xml:space="preserve">- </w:t>
      </w:r>
      <w:r w:rsidR="00A96E5A" w:rsidRPr="00A96E5A">
        <w:rPr>
          <w:rFonts w:ascii="Times New Roman" w:hAnsi="Times New Roman" w:cs="Times New Roman"/>
          <w:sz w:val="28"/>
          <w:szCs w:val="28"/>
        </w:rPr>
        <w:t>совершенствование существующих и создание новых пород, типов, линий, семейств в коневодстве; разработка новых приемов отбора и оценки племенных и продуктивных качеств лошадей; оптимизация систем формирования селекционных групп животных при чистопородном разведении и скрещивании; оценка и использование селекционно-генетических параметров (изменчивость, наследуемость, повторяемость, сопряженность признаков) при совершенствовании систем селекции в породах и популяциях лошадей.</w:t>
      </w:r>
      <w:proofErr w:type="gramEnd"/>
    </w:p>
    <w:p w:rsidR="00677309" w:rsidRPr="00A96E5A" w:rsidRDefault="00EA0D95" w:rsidP="00A96E5A">
      <w:pPr>
        <w:tabs>
          <w:tab w:val="left" w:pos="84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309" w:rsidRPr="00EA0D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96E5A" w:rsidRPr="00A96E5A">
        <w:rPr>
          <w:rFonts w:ascii="Times New Roman" w:hAnsi="Times New Roman" w:cs="Times New Roman"/>
          <w:sz w:val="28"/>
          <w:szCs w:val="28"/>
        </w:rPr>
        <w:t xml:space="preserve">разрабатывать методы оценки экстерьера и использование их в прогнозировании продуктивности; разработка систем сохранения и рационального использования </w:t>
      </w:r>
      <w:proofErr w:type="gramStart"/>
      <w:r w:rsidR="00A96E5A" w:rsidRPr="00A96E5A">
        <w:rPr>
          <w:rFonts w:ascii="Times New Roman" w:hAnsi="Times New Roman" w:cs="Times New Roman"/>
          <w:sz w:val="28"/>
          <w:szCs w:val="28"/>
        </w:rPr>
        <w:t>генофонда</w:t>
      </w:r>
      <w:proofErr w:type="gramEnd"/>
      <w:r w:rsidR="00A96E5A" w:rsidRPr="00A96E5A">
        <w:rPr>
          <w:rFonts w:ascii="Times New Roman" w:hAnsi="Times New Roman" w:cs="Times New Roman"/>
          <w:sz w:val="28"/>
          <w:szCs w:val="28"/>
        </w:rPr>
        <w:t xml:space="preserve"> локальных и исчезающих пород лошадей; проводить оценку результативности племенной работы и отдельных ее аспектов при моделировании различных вариантов селекционных программ на различных уровнях управления (стадо, регион, порода, популяция).</w:t>
      </w:r>
    </w:p>
    <w:p w:rsidR="00677309" w:rsidRPr="00EA0D95" w:rsidRDefault="00677309" w:rsidP="00A96E5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EA0D95" w:rsidRPr="00EA0D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6E5A" w:rsidRPr="00A96E5A">
        <w:rPr>
          <w:rFonts w:ascii="Times New Roman" w:hAnsi="Times New Roman" w:cs="Times New Roman"/>
          <w:sz w:val="28"/>
          <w:szCs w:val="28"/>
        </w:rPr>
        <w:t xml:space="preserve">разработкой селекционно-генетических методов, направленных на повышение </w:t>
      </w:r>
      <w:proofErr w:type="spellStart"/>
      <w:r w:rsidR="00A96E5A" w:rsidRPr="00A96E5A">
        <w:rPr>
          <w:rFonts w:ascii="Times New Roman" w:hAnsi="Times New Roman" w:cs="Times New Roman"/>
          <w:sz w:val="28"/>
          <w:szCs w:val="28"/>
        </w:rPr>
        <w:t>резистентности</w:t>
      </w:r>
      <w:proofErr w:type="spellEnd"/>
      <w:r w:rsidR="00A96E5A" w:rsidRPr="00A96E5A">
        <w:rPr>
          <w:rFonts w:ascii="Times New Roman" w:hAnsi="Times New Roman" w:cs="Times New Roman"/>
          <w:sz w:val="28"/>
          <w:szCs w:val="28"/>
        </w:rPr>
        <w:t xml:space="preserve"> животных к заболеваниям.</w:t>
      </w:r>
    </w:p>
    <w:p w:rsidR="00677309" w:rsidRPr="006655BF" w:rsidRDefault="006655BF" w:rsidP="006655B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4A4B6D">
        <w:rPr>
          <w:rFonts w:ascii="Times New Roman" w:hAnsi="Times New Roman" w:cs="Times New Roman"/>
          <w:b/>
          <w:i/>
          <w:sz w:val="28"/>
          <w:szCs w:val="28"/>
        </w:rPr>
        <w:t>ыть компетентными</w:t>
      </w:r>
      <w:r w:rsidR="004A4B6D"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4A4B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55BF">
        <w:rPr>
          <w:rFonts w:ascii="Times New Roman" w:hAnsi="Times New Roman" w:cs="Times New Roman"/>
          <w:sz w:val="28"/>
          <w:szCs w:val="28"/>
        </w:rPr>
        <w:t>уметь ф</w:t>
      </w:r>
      <w:r>
        <w:rPr>
          <w:rFonts w:ascii="Times New Roman" w:hAnsi="Times New Roman" w:cs="Times New Roman"/>
          <w:sz w:val="28"/>
          <w:szCs w:val="28"/>
        </w:rPr>
        <w:t xml:space="preserve">ормировать и решать задачи в </w:t>
      </w:r>
      <w:r w:rsidRPr="006655BF">
        <w:rPr>
          <w:rFonts w:ascii="Times New Roman" w:hAnsi="Times New Roman" w:cs="Times New Roman"/>
          <w:sz w:val="28"/>
          <w:szCs w:val="28"/>
        </w:rPr>
        <w:t>производственной и педагогической д</w:t>
      </w:r>
      <w:r w:rsidR="00440CBC">
        <w:rPr>
          <w:rFonts w:ascii="Times New Roman" w:hAnsi="Times New Roman" w:cs="Times New Roman"/>
          <w:sz w:val="28"/>
          <w:szCs w:val="28"/>
        </w:rPr>
        <w:t>еятельности</w:t>
      </w:r>
      <w:r w:rsidRPr="006655BF">
        <w:rPr>
          <w:rFonts w:ascii="Times New Roman" w:hAnsi="Times New Roman" w:cs="Times New Roman"/>
          <w:sz w:val="28"/>
          <w:szCs w:val="28"/>
        </w:rPr>
        <w:t>, требующие углу</w:t>
      </w:r>
      <w:r w:rsidR="00440CBC">
        <w:rPr>
          <w:rFonts w:ascii="Times New Roman" w:hAnsi="Times New Roman" w:cs="Times New Roman"/>
          <w:sz w:val="28"/>
          <w:szCs w:val="28"/>
        </w:rPr>
        <w:t>бленных профессиональных знаний, разрабатывать теоретические направления исследований в области коневодства и внедрять их в сельскохозяйственное производство.</w:t>
      </w:r>
    </w:p>
    <w:p w:rsidR="00EA0D95" w:rsidRDefault="00EA0D95" w:rsidP="00EA0D95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EA0D95" w:rsidRDefault="00EA0D95" w:rsidP="00EA0D95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EA0D95" w:rsidRDefault="00EA0D95" w:rsidP="00EA0D95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EA0D95" w:rsidRPr="00677309" w:rsidRDefault="00EA0D95" w:rsidP="00EA0D95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32"/>
          <w:szCs w:val="32"/>
        </w:rPr>
      </w:pPr>
    </w:p>
    <w:p w:rsidR="00A96E5A" w:rsidRDefault="00677309" w:rsidP="00677309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</w:p>
    <w:p w:rsidR="00A96E5A" w:rsidRDefault="00A96E5A" w:rsidP="00677309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96E5A" w:rsidRDefault="00A96E5A" w:rsidP="00677309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96E5A" w:rsidRDefault="00A96E5A" w:rsidP="00677309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96E5A" w:rsidRDefault="00A96E5A" w:rsidP="00677309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40CBC" w:rsidRDefault="00440CBC" w:rsidP="006338A1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77309"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440CBC" w:rsidRDefault="00440CBC" w:rsidP="006338A1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 </w:t>
      </w:r>
      <w:r w:rsidRPr="00440CBC">
        <w:rPr>
          <w:rFonts w:ascii="Times New Roman" w:hAnsi="Times New Roman" w:cs="Times New Roman"/>
          <w:b/>
          <w:sz w:val="28"/>
          <w:szCs w:val="28"/>
        </w:rPr>
        <w:t>Оценка генетического разнообразия лошади</w:t>
      </w:r>
    </w:p>
    <w:p w:rsidR="00440CBC" w:rsidRDefault="00440CBC" w:rsidP="006338A1">
      <w:pPr>
        <w:pStyle w:val="a4"/>
        <w:numPr>
          <w:ilvl w:val="1"/>
          <w:numId w:val="24"/>
        </w:num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0CBC">
        <w:rPr>
          <w:rFonts w:ascii="Times New Roman" w:hAnsi="Times New Roman" w:cs="Times New Roman"/>
          <w:b/>
          <w:sz w:val="28"/>
          <w:szCs w:val="28"/>
        </w:rPr>
        <w:t>Современные методы генетики в коневодстве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1.1</w:t>
      </w:r>
      <w:r w:rsidR="007C2717" w:rsidRPr="007C27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2717" w:rsidRPr="00440CBC">
        <w:rPr>
          <w:rFonts w:ascii="Times New Roman" w:hAnsi="Times New Roman" w:cs="Times New Roman"/>
          <w:color w:val="000000"/>
          <w:sz w:val="28"/>
          <w:szCs w:val="28"/>
        </w:rPr>
        <w:t>Систематическое</w:t>
      </w:r>
    </w:p>
    <w:p w:rsidR="007C2717" w:rsidRPr="00506815" w:rsidRDefault="00440CBC" w:rsidP="006338A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CBC">
        <w:rPr>
          <w:rFonts w:ascii="Times New Roman" w:hAnsi="Times New Roman" w:cs="Times New Roman"/>
          <w:color w:val="000000"/>
          <w:sz w:val="28"/>
          <w:szCs w:val="28"/>
        </w:rPr>
        <w:t>положение лошади и ее биологические особенности</w:t>
      </w:r>
      <w:r w:rsidRPr="007C271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C2717" w:rsidRPr="007C27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2717" w:rsidRPr="007C2717">
        <w:rPr>
          <w:rFonts w:ascii="Times New Roman" w:hAnsi="Times New Roman" w:cs="Times New Roman"/>
          <w:sz w:val="28"/>
          <w:szCs w:val="28"/>
        </w:rPr>
        <w:t>Изучение генетической структуры пород и популяций лошадей</w:t>
      </w:r>
      <w:r w:rsidR="007C2717">
        <w:rPr>
          <w:rFonts w:ascii="Times New Roman" w:hAnsi="Times New Roman" w:cs="Times New Roman"/>
          <w:sz w:val="28"/>
          <w:szCs w:val="28"/>
        </w:rPr>
        <w:t>.</w:t>
      </w:r>
    </w:p>
    <w:p w:rsidR="00506815" w:rsidRPr="00506815" w:rsidRDefault="00506815" w:rsidP="006338A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1.2.</w:t>
      </w:r>
      <w:r w:rsidRPr="00506815">
        <w:rPr>
          <w:b/>
          <w:sz w:val="20"/>
          <w:szCs w:val="20"/>
        </w:rPr>
        <w:t xml:space="preserve"> </w:t>
      </w:r>
      <w:r w:rsidRPr="00506815">
        <w:rPr>
          <w:rFonts w:ascii="Times New Roman" w:hAnsi="Times New Roman" w:cs="Times New Roman"/>
          <w:b/>
          <w:sz w:val="28"/>
          <w:szCs w:val="28"/>
        </w:rPr>
        <w:t>Изучение генетической структуры пород и популяций лошадей</w:t>
      </w:r>
      <w:r>
        <w:rPr>
          <w:rFonts w:ascii="Times New Roman" w:hAnsi="Times New Roman" w:cs="Times New Roman"/>
          <w:b/>
          <w:sz w:val="28"/>
          <w:szCs w:val="28"/>
        </w:rPr>
        <w:t xml:space="preserve"> 1.2 </w:t>
      </w:r>
      <w:r>
        <w:rPr>
          <w:rFonts w:ascii="Times New Roman" w:hAnsi="Times New Roman" w:cs="Times New Roman"/>
          <w:sz w:val="28"/>
          <w:szCs w:val="28"/>
        </w:rPr>
        <w:t xml:space="preserve">Генетическая структура пород лошадей. </w:t>
      </w:r>
      <w:r w:rsidR="006338A1">
        <w:rPr>
          <w:rFonts w:ascii="Times New Roman" w:hAnsi="Times New Roman" w:cs="Times New Roman"/>
          <w:sz w:val="28"/>
          <w:szCs w:val="28"/>
        </w:rPr>
        <w:t>Генетическая структура популяций лошадей.</w:t>
      </w:r>
    </w:p>
    <w:p w:rsidR="00440CBC" w:rsidRDefault="00506815" w:rsidP="006338A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717">
        <w:rPr>
          <w:rFonts w:ascii="Times New Roman" w:hAnsi="Times New Roman" w:cs="Times New Roman"/>
          <w:b/>
          <w:color w:val="000000"/>
          <w:sz w:val="28"/>
          <w:szCs w:val="28"/>
        </w:rPr>
        <w:t>Генетика верховых, полукровных, рысистых и тяжёловозных пород</w:t>
      </w:r>
      <w:r w:rsidRPr="007C2717">
        <w:rPr>
          <w:b/>
          <w:color w:val="000000"/>
          <w:sz w:val="20"/>
          <w:szCs w:val="20"/>
        </w:rPr>
        <w:t xml:space="preserve"> </w:t>
      </w:r>
      <w:r w:rsidRPr="007C2717">
        <w:rPr>
          <w:rFonts w:ascii="Times New Roman" w:hAnsi="Times New Roman" w:cs="Times New Roman"/>
          <w:b/>
          <w:color w:val="000000"/>
          <w:sz w:val="28"/>
          <w:szCs w:val="28"/>
        </w:rPr>
        <w:t>лошадей</w:t>
      </w:r>
      <w:r w:rsidRPr="007C271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 w:rsidRPr="007C271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6815">
        <w:rPr>
          <w:rFonts w:ascii="Times New Roman" w:hAnsi="Times New Roman" w:cs="Times New Roman"/>
          <w:sz w:val="28"/>
          <w:szCs w:val="28"/>
        </w:rPr>
        <w:t>Генетика верховых пород лошадей.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6815">
        <w:rPr>
          <w:rFonts w:ascii="Times New Roman" w:hAnsi="Times New Roman" w:cs="Times New Roman"/>
          <w:sz w:val="28"/>
          <w:szCs w:val="28"/>
        </w:rPr>
        <w:t xml:space="preserve">Генетика рысистых пород лошадей.  Генетика </w:t>
      </w:r>
      <w:r w:rsidRPr="00506815">
        <w:rPr>
          <w:rFonts w:ascii="Times New Roman" w:hAnsi="Times New Roman" w:cs="Times New Roman"/>
          <w:color w:val="000000"/>
          <w:sz w:val="28"/>
          <w:szCs w:val="28"/>
        </w:rPr>
        <w:t>тяжёловозных пород</w:t>
      </w:r>
      <w:r w:rsidRPr="00506815">
        <w:rPr>
          <w:color w:val="000000"/>
          <w:sz w:val="20"/>
          <w:szCs w:val="20"/>
        </w:rPr>
        <w:t xml:space="preserve"> </w:t>
      </w:r>
      <w:r w:rsidRPr="00506815">
        <w:rPr>
          <w:rFonts w:ascii="Times New Roman" w:hAnsi="Times New Roman" w:cs="Times New Roman"/>
          <w:color w:val="000000"/>
          <w:sz w:val="28"/>
          <w:szCs w:val="28"/>
        </w:rPr>
        <w:t>лошадей.</w:t>
      </w:r>
    </w:p>
    <w:p w:rsidR="006338A1" w:rsidRDefault="006338A1" w:rsidP="006338A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38A1" w:rsidRDefault="006338A1" w:rsidP="006338A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Модуль 2. </w:t>
      </w:r>
      <w:r w:rsidR="006B532D" w:rsidRPr="006B532D">
        <w:rPr>
          <w:rFonts w:ascii="Times New Roman" w:hAnsi="Times New Roman" w:cs="Times New Roman"/>
          <w:b/>
          <w:sz w:val="28"/>
          <w:szCs w:val="28"/>
        </w:rPr>
        <w:t>Селекционно-ветеринарная генетика лошади</w:t>
      </w:r>
      <w:r w:rsidR="006B53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532D" w:rsidRDefault="006B532D" w:rsidP="006338A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1.4. 2.1 </w:t>
      </w:r>
      <w:r w:rsidRPr="006B532D">
        <w:rPr>
          <w:rFonts w:ascii="Times New Roman" w:hAnsi="Times New Roman" w:cs="Times New Roman"/>
          <w:b/>
          <w:sz w:val="28"/>
          <w:szCs w:val="28"/>
        </w:rPr>
        <w:t>Наследование некоторых особенностей экстерьера</w:t>
      </w:r>
      <w:r w:rsidR="00A80E08">
        <w:rPr>
          <w:rFonts w:ascii="Times New Roman" w:hAnsi="Times New Roman" w:cs="Times New Roman"/>
          <w:b/>
          <w:sz w:val="28"/>
          <w:szCs w:val="28"/>
        </w:rPr>
        <w:t xml:space="preserve"> 2.1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532D">
        <w:rPr>
          <w:rFonts w:ascii="Times New Roman" w:hAnsi="Times New Roman" w:cs="Times New Roman"/>
          <w:sz w:val="28"/>
          <w:szCs w:val="28"/>
        </w:rPr>
        <w:t>Приемы прогнозирования наследования мастей, экстерьера и работоспособности лошадей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532D" w:rsidRDefault="006B532D" w:rsidP="006338A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80E08">
        <w:rPr>
          <w:rFonts w:ascii="Times New Roman" w:hAnsi="Times New Roman" w:cs="Times New Roman"/>
          <w:b/>
          <w:sz w:val="28"/>
          <w:szCs w:val="28"/>
        </w:rPr>
        <w:t>1.5.</w:t>
      </w:r>
      <w:r w:rsidR="008D11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532D">
        <w:rPr>
          <w:rFonts w:ascii="Times New Roman" w:hAnsi="Times New Roman" w:cs="Times New Roman"/>
          <w:b/>
          <w:sz w:val="28"/>
          <w:szCs w:val="28"/>
        </w:rPr>
        <w:t>2.2</w:t>
      </w:r>
      <w:r w:rsidR="00A80E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0E08" w:rsidRPr="00A80E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Генетический метод контроля происхождения лошадей</w:t>
      </w:r>
      <w:r w:rsidR="00A80E08" w:rsidRPr="007A0170">
        <w:rPr>
          <w:rFonts w:ascii="Times New Roman" w:hAnsi="Times New Roman" w:cs="Times New Roman"/>
          <w:bCs/>
          <w:color w:val="000000"/>
          <w:sz w:val="20"/>
          <w:szCs w:val="20"/>
        </w:rPr>
        <w:t> </w:t>
      </w:r>
      <w:r w:rsidR="00A80E08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A80E08" w:rsidRPr="00A80E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</w:t>
      </w:r>
      <w:r w:rsidR="00A80E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80E08" w:rsidRPr="00A80E08">
        <w:rPr>
          <w:rFonts w:ascii="Times New Roman" w:hAnsi="Times New Roman" w:cs="Times New Roman"/>
          <w:bCs/>
          <w:sz w:val="28"/>
          <w:szCs w:val="28"/>
        </w:rPr>
        <w:t>Анализ ДНК на гены, определяющие масти</w:t>
      </w:r>
      <w:r w:rsidR="00A80E0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80E08" w:rsidRPr="00A80E08">
        <w:rPr>
          <w:rFonts w:ascii="Times New Roman" w:hAnsi="Times New Roman" w:cs="Times New Roman"/>
          <w:bCs/>
          <w:color w:val="000000"/>
          <w:sz w:val="28"/>
          <w:szCs w:val="28"/>
        </w:rPr>
        <w:t>Ошибки в родословных</w:t>
      </w:r>
      <w:r w:rsidR="00A80E0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A80E08" w:rsidRDefault="00A80E08" w:rsidP="006338A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8D1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1.6 2.3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80E0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80E08">
        <w:rPr>
          <w:rFonts w:ascii="Times New Roman" w:hAnsi="Times New Roman" w:cs="Times New Roman"/>
          <w:b/>
          <w:sz w:val="28"/>
          <w:szCs w:val="28"/>
        </w:rPr>
        <w:t>Способы улучшения генетического потенциала лошади</w:t>
      </w:r>
      <w:r w:rsidR="008D1184">
        <w:rPr>
          <w:rFonts w:ascii="Times New Roman" w:hAnsi="Times New Roman" w:cs="Times New Roman"/>
          <w:b/>
          <w:sz w:val="28"/>
          <w:szCs w:val="28"/>
        </w:rPr>
        <w:t xml:space="preserve">  2.3 </w:t>
      </w:r>
      <w:r w:rsidR="008D1184" w:rsidRPr="008D1184">
        <w:rPr>
          <w:rFonts w:ascii="Times New Roman" w:hAnsi="Times New Roman" w:cs="Times New Roman"/>
          <w:sz w:val="28"/>
          <w:szCs w:val="28"/>
        </w:rPr>
        <w:t>Оценка жеребцов-производителей по качеству потомства.</w:t>
      </w:r>
      <w:r w:rsidR="008D1184">
        <w:rPr>
          <w:rFonts w:ascii="Times New Roman" w:hAnsi="Times New Roman" w:cs="Times New Roman"/>
          <w:sz w:val="28"/>
          <w:szCs w:val="28"/>
        </w:rPr>
        <w:t xml:space="preserve"> </w:t>
      </w:r>
      <w:r w:rsidR="008D1184" w:rsidRPr="008D1184">
        <w:rPr>
          <w:rFonts w:ascii="Times New Roman" w:hAnsi="Times New Roman" w:cs="Times New Roman"/>
          <w:sz w:val="28"/>
          <w:szCs w:val="28"/>
        </w:rPr>
        <w:t xml:space="preserve">Приемы подбора, применяемые при создании новых заводских линий и их совершенствование. </w:t>
      </w:r>
    </w:p>
    <w:p w:rsidR="008D1184" w:rsidRDefault="008D1184" w:rsidP="006338A1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1184" w:rsidRDefault="008D1184" w:rsidP="003544D7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84">
        <w:rPr>
          <w:rFonts w:ascii="Times New Roman" w:hAnsi="Times New Roman" w:cs="Times New Roman"/>
          <w:b/>
          <w:sz w:val="28"/>
          <w:szCs w:val="28"/>
        </w:rPr>
        <w:t>Генетические основы иммунитета лошади</w:t>
      </w:r>
    </w:p>
    <w:p w:rsidR="003544D7" w:rsidRDefault="008D1184" w:rsidP="00354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544D7">
        <w:rPr>
          <w:rFonts w:ascii="Times New Roman" w:hAnsi="Times New Roman" w:cs="Times New Roman"/>
          <w:b/>
          <w:sz w:val="28"/>
          <w:szCs w:val="28"/>
        </w:rPr>
        <w:t xml:space="preserve">    1.7. </w:t>
      </w:r>
      <w:r>
        <w:rPr>
          <w:rFonts w:ascii="Times New Roman" w:hAnsi="Times New Roman" w:cs="Times New Roman"/>
          <w:b/>
          <w:sz w:val="28"/>
          <w:szCs w:val="28"/>
        </w:rPr>
        <w:t xml:space="preserve">2.4 </w:t>
      </w:r>
      <w:r w:rsidRPr="008D1184">
        <w:rPr>
          <w:rFonts w:ascii="Times New Roman" w:hAnsi="Times New Roman" w:cs="Times New Roman"/>
          <w:b/>
          <w:sz w:val="28"/>
          <w:szCs w:val="28"/>
        </w:rPr>
        <w:t>Влияние окружающей среды на популяции лошадей</w:t>
      </w:r>
      <w:r>
        <w:rPr>
          <w:rFonts w:ascii="Times New Roman" w:hAnsi="Times New Roman" w:cs="Times New Roman"/>
          <w:b/>
          <w:sz w:val="28"/>
          <w:szCs w:val="28"/>
        </w:rPr>
        <w:t xml:space="preserve">   2.4 </w:t>
      </w:r>
      <w:r w:rsidRPr="008D1184">
        <w:rPr>
          <w:rFonts w:ascii="Times New Roman" w:hAnsi="Times New Roman" w:cs="Times New Roman"/>
          <w:sz w:val="28"/>
          <w:szCs w:val="28"/>
        </w:rPr>
        <w:t>Приспособленность лошадей к воздействию окружающей среды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544D7" w:rsidRPr="003544D7">
        <w:rPr>
          <w:rFonts w:ascii="Times New Roman" w:hAnsi="Times New Roman" w:cs="Times New Roman"/>
          <w:sz w:val="28"/>
          <w:szCs w:val="28"/>
        </w:rPr>
        <w:t xml:space="preserve">Экологические исследования в коневодстве и коннозаводстве. </w:t>
      </w:r>
    </w:p>
    <w:p w:rsidR="003544D7" w:rsidRDefault="003544D7" w:rsidP="00354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1.8 </w:t>
      </w:r>
      <w:r w:rsidRPr="003544D7">
        <w:rPr>
          <w:rFonts w:ascii="Times New Roman" w:hAnsi="Times New Roman" w:cs="Times New Roman"/>
          <w:b/>
          <w:sz w:val="28"/>
          <w:szCs w:val="28"/>
        </w:rPr>
        <w:t>2.5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544D7">
        <w:rPr>
          <w:rFonts w:ascii="Times New Roman" w:hAnsi="Times New Roman" w:cs="Times New Roman"/>
          <w:b/>
          <w:sz w:val="28"/>
          <w:szCs w:val="28"/>
        </w:rPr>
        <w:t>Генетические болезни лошадей</w:t>
      </w:r>
      <w:r>
        <w:rPr>
          <w:rFonts w:ascii="Times New Roman" w:hAnsi="Times New Roman" w:cs="Times New Roman"/>
          <w:b/>
          <w:sz w:val="28"/>
          <w:szCs w:val="28"/>
        </w:rPr>
        <w:t xml:space="preserve">   2.5 </w:t>
      </w:r>
      <w:r w:rsidRPr="003544D7">
        <w:rPr>
          <w:rFonts w:ascii="Times New Roman" w:hAnsi="Times New Roman" w:cs="Times New Roman"/>
          <w:sz w:val="28"/>
          <w:szCs w:val="28"/>
        </w:rPr>
        <w:t>Генетические болезни лошадей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544D7">
        <w:rPr>
          <w:rFonts w:ascii="Times New Roman" w:hAnsi="Times New Roman" w:cs="Times New Roman"/>
          <w:sz w:val="28"/>
          <w:szCs w:val="28"/>
        </w:rPr>
        <w:t>Болезни лошадей с наследственным предрасположением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44D7" w:rsidRPr="00DE0F09" w:rsidRDefault="003544D7" w:rsidP="00354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4D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CF701D">
        <w:rPr>
          <w:rFonts w:ascii="Times New Roman" w:hAnsi="Times New Roman" w:cs="Times New Roman"/>
          <w:b/>
          <w:sz w:val="28"/>
          <w:szCs w:val="28"/>
        </w:rPr>
        <w:t xml:space="preserve"> 1.9 </w:t>
      </w:r>
      <w:r>
        <w:rPr>
          <w:rFonts w:ascii="Times New Roman" w:hAnsi="Times New Roman" w:cs="Times New Roman"/>
          <w:b/>
          <w:sz w:val="28"/>
          <w:szCs w:val="28"/>
        </w:rPr>
        <w:t xml:space="preserve">2.6  </w:t>
      </w:r>
      <w:r w:rsidRPr="003544D7">
        <w:rPr>
          <w:rFonts w:ascii="Times New Roman" w:hAnsi="Times New Roman" w:cs="Times New Roman"/>
          <w:b/>
          <w:sz w:val="28"/>
          <w:szCs w:val="28"/>
        </w:rPr>
        <w:t>Методы профилактики распространения генетических аномалий и повышения наследственной устойчивости лошадей к болезням</w:t>
      </w:r>
      <w:r>
        <w:rPr>
          <w:rFonts w:ascii="Times New Roman" w:hAnsi="Times New Roman" w:cs="Times New Roman"/>
          <w:b/>
          <w:sz w:val="28"/>
          <w:szCs w:val="28"/>
        </w:rPr>
        <w:t xml:space="preserve">  2.6 </w:t>
      </w:r>
      <w:r w:rsidRPr="003544D7">
        <w:rPr>
          <w:rFonts w:ascii="Times New Roman" w:hAnsi="Times New Roman" w:cs="Times New Roman"/>
          <w:sz w:val="28"/>
          <w:szCs w:val="28"/>
        </w:rPr>
        <w:t>Учет врожденных аномалий и болезней лошадей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E0F09" w:rsidRPr="00DE0F09">
        <w:rPr>
          <w:rFonts w:ascii="Times New Roman" w:hAnsi="Times New Roman" w:cs="Times New Roman"/>
          <w:sz w:val="28"/>
          <w:szCs w:val="28"/>
        </w:rPr>
        <w:t>Генетическая устойчивость и восприимчивость к бактериальным болезням и  вирусным инфекциям</w:t>
      </w:r>
      <w:r w:rsidR="00DE0F09">
        <w:rPr>
          <w:rFonts w:ascii="Times New Roman" w:hAnsi="Times New Roman" w:cs="Times New Roman"/>
          <w:sz w:val="28"/>
          <w:szCs w:val="28"/>
        </w:rPr>
        <w:t>.</w:t>
      </w:r>
    </w:p>
    <w:p w:rsidR="003544D7" w:rsidRPr="003544D7" w:rsidRDefault="003544D7" w:rsidP="003544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1184" w:rsidRPr="008D1184" w:rsidRDefault="008D1184" w:rsidP="003544D7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CBC" w:rsidRPr="00440CBC" w:rsidRDefault="00440CBC" w:rsidP="00440CBC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947DA" w:rsidRPr="00677309" w:rsidRDefault="000947DA" w:rsidP="000947DA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08DC" w:rsidRDefault="003408DC" w:rsidP="0077605F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3408DC" w:rsidRDefault="003408DC" w:rsidP="0077605F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3408DC" w:rsidRDefault="003408DC" w:rsidP="0077605F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</w:p>
    <w:p w:rsidR="00152052" w:rsidRDefault="00520860" w:rsidP="00520860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2086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B31D5" w:rsidRDefault="00DB31D5" w:rsidP="00DC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31D5" w:rsidRDefault="00DB31D5" w:rsidP="00DE0F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47DA" w:rsidRPr="00DE0F09" w:rsidRDefault="000947DA" w:rsidP="00DE0F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947DA" w:rsidRPr="00DE0F09" w:rsidRDefault="000947DA" w:rsidP="00DE0F09">
      <w:pPr>
        <w:pStyle w:val="21"/>
        <w:tabs>
          <w:tab w:val="left" w:pos="709"/>
        </w:tabs>
        <w:ind w:firstLine="709"/>
        <w:rPr>
          <w:sz w:val="28"/>
          <w:szCs w:val="28"/>
        </w:rPr>
      </w:pPr>
      <w:r w:rsidRPr="000947DA">
        <w:rPr>
          <w:b/>
          <w:sz w:val="28"/>
          <w:szCs w:val="28"/>
        </w:rPr>
        <w:t>Основная:</w:t>
      </w:r>
    </w:p>
    <w:p w:rsidR="00DE0F09" w:rsidRDefault="00DE0F09" w:rsidP="00DE0F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>Петухов В.Л. Ветеринарная генетика /В.Л.Петухов, А.И.Жигачев, Г.А.Назарова.- М.: Колос, 1996.</w:t>
      </w:r>
    </w:p>
    <w:p w:rsidR="00DE0F09" w:rsidRDefault="00DE0F09" w:rsidP="00DE0F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DE0F09" w:rsidRDefault="00DE0F09" w:rsidP="00DE0F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DE0F09" w:rsidRDefault="00DE0F09" w:rsidP="00DE0F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DE0F09" w:rsidRDefault="00DE0F09" w:rsidP="00DE0F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DE0F09" w:rsidRDefault="00DE0F09" w:rsidP="00DE0F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6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DE0F09" w:rsidRDefault="00DE0F09" w:rsidP="00DE0F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7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DE0F09" w:rsidRDefault="00DE0F09" w:rsidP="00DE0F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8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DE0F09" w:rsidRDefault="00DE0F09" w:rsidP="00DE0F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9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DE4FA8" w:rsidRPr="00DE0F09" w:rsidRDefault="00DE0F09" w:rsidP="00DE0F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10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CF701D" w:rsidRDefault="000947DA" w:rsidP="00CF70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CF701D" w:rsidRPr="00CF701D" w:rsidRDefault="00CF701D" w:rsidP="00CF70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</w:p>
    <w:p w:rsidR="00CF701D" w:rsidRPr="00CF701D" w:rsidRDefault="00CF701D" w:rsidP="00CF70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CF701D" w:rsidRPr="00CF701D" w:rsidRDefault="00CF701D" w:rsidP="00CF70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 xml:space="preserve">13 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CF701D" w:rsidRPr="00CF701D" w:rsidRDefault="00CF701D" w:rsidP="00CF70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>14 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0947DA" w:rsidRPr="00CF701D" w:rsidRDefault="00CF701D" w:rsidP="00CF70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CF701D">
        <w:rPr>
          <w:rFonts w:ascii="Times New Roman" w:hAnsi="Times New Roman" w:cs="Times New Roman"/>
          <w:sz w:val="28"/>
          <w:szCs w:val="28"/>
        </w:rPr>
        <w:t xml:space="preserve"> Свечин К.Б. и др. Коневодство. – М.: Колос 1984.</w:t>
      </w:r>
    </w:p>
    <w:p w:rsidR="00567F76" w:rsidRPr="000947DA" w:rsidRDefault="00567F76" w:rsidP="00567F7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47DA" w:rsidRPr="000947DA" w:rsidRDefault="000947DA" w:rsidP="00CF70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0947DA" w:rsidRPr="000947DA" w:rsidRDefault="000947DA" w:rsidP="00CF70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 w:rsidR="00CF701D">
        <w:rPr>
          <w:rFonts w:ascii="Times New Roman" w:eastAsia="Times New Roman" w:hAnsi="Times New Roman" w:cs="Times New Roman"/>
          <w:sz w:val="28"/>
        </w:rPr>
        <w:t>обучения</w:t>
      </w:r>
      <w:r w:rsidR="00CF701D" w:rsidRPr="000947DA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="00CF701D" w:rsidRPr="000947DA">
        <w:rPr>
          <w:rFonts w:ascii="Times New Roman" w:eastAsia="Times New Roman" w:hAnsi="Times New Roman" w:cs="Times New Roman"/>
          <w:sz w:val="28"/>
        </w:rPr>
        <w:t>Syllabus</w:t>
      </w:r>
      <w:proofErr w:type="spellEnd"/>
      <w:r w:rsidR="00CF701D" w:rsidRPr="000947DA">
        <w:rPr>
          <w:rFonts w:ascii="Times New Roman" w:eastAsia="Times New Roman" w:hAnsi="Times New Roman" w:cs="Times New Roman"/>
          <w:sz w:val="28"/>
        </w:rPr>
        <w:t>)</w:t>
      </w:r>
      <w:r w:rsidR="00CF701D">
        <w:rPr>
          <w:rFonts w:ascii="Times New Roman" w:eastAsia="Times New Roman" w:hAnsi="Times New Roman" w:cs="Times New Roman"/>
          <w:sz w:val="28"/>
        </w:rPr>
        <w:t xml:space="preserve"> 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обучающихся </w:t>
      </w:r>
      <w:r w:rsidR="00CF701D">
        <w:rPr>
          <w:rFonts w:ascii="Times New Roman" w:eastAsia="Times New Roman" w:hAnsi="Times New Roman" w:cs="Times New Roman"/>
          <w:sz w:val="28"/>
        </w:rPr>
        <w:t xml:space="preserve">по дисциплине «Генетика лошадей» (всех форм и программ обучения: очная, заочная; основная, сокращенная на базе ТПО и </w:t>
      </w:r>
      <w:proofErr w:type="gramStart"/>
      <w:r w:rsidR="00CF701D">
        <w:rPr>
          <w:rFonts w:ascii="Times New Roman" w:eastAsia="Times New Roman" w:hAnsi="Times New Roman" w:cs="Times New Roman"/>
          <w:sz w:val="28"/>
        </w:rPr>
        <w:t>ВО</w:t>
      </w:r>
      <w:proofErr w:type="gramEnd"/>
      <w:r w:rsidR="007F3FB1">
        <w:rPr>
          <w:rFonts w:ascii="Times New Roman" w:eastAsia="Times New Roman" w:hAnsi="Times New Roman" w:cs="Times New Roman"/>
          <w:sz w:val="28"/>
        </w:rPr>
        <w:t>)</w:t>
      </w:r>
      <w:r w:rsidR="00CF701D">
        <w:rPr>
          <w:rFonts w:ascii="Times New Roman" w:eastAsia="Times New Roman" w:hAnsi="Times New Roman" w:cs="Times New Roman"/>
          <w:sz w:val="28"/>
        </w:rPr>
        <w:t>.</w:t>
      </w:r>
    </w:p>
    <w:p w:rsidR="00152052" w:rsidRPr="000947DA" w:rsidRDefault="00152052" w:rsidP="00152052">
      <w:pPr>
        <w:rPr>
          <w:rFonts w:ascii="Times New Roman" w:hAnsi="Times New Roman" w:cs="Times New Roman"/>
          <w:sz w:val="28"/>
          <w:szCs w:val="28"/>
        </w:rPr>
      </w:pP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2052" w:rsidRP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52052" w:rsidRDefault="00152052" w:rsidP="0015205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7605F" w:rsidRDefault="00152052" w:rsidP="00152052">
      <w:pPr>
        <w:tabs>
          <w:tab w:val="left" w:pos="6585"/>
        </w:tabs>
        <w:rPr>
          <w:rFonts w:ascii="Times New Roman" w:hAnsi="Times New Roman" w:cs="Times New Roman"/>
          <w:bCs/>
          <w:sz w:val="28"/>
          <w:szCs w:val="28"/>
          <w:lang w:val="kk-KZ"/>
        </w:rPr>
        <w:sectPr w:rsidR="0077605F" w:rsidSect="0077605F">
          <w:pgSz w:w="11906" w:h="16838" w:code="9"/>
          <w:pgMar w:top="567" w:right="1134" w:bottom="414" w:left="851" w:header="737" w:footer="737" w:gutter="0"/>
          <w:cols w:space="60"/>
          <w:noEndnote/>
          <w:titlePg/>
          <w:docGrid w:linePitch="326"/>
        </w:sect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77605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</w:t>
      </w:r>
    </w:p>
    <w:p w:rsidR="0077605F" w:rsidRPr="0077605F" w:rsidRDefault="00300E23" w:rsidP="0077605F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                                                                                                                                                   </w:t>
      </w:r>
      <w:r w:rsidR="0077605F">
        <w:rPr>
          <w:rFonts w:ascii="Times New Roman" w:hAnsi="Times New Roman" w:cs="Times New Roman"/>
          <w:bCs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ТВЕРЖДАЮ</w:t>
      </w:r>
    </w:p>
    <w:p w:rsidR="0077605F" w:rsidRPr="0077605F" w:rsidRDefault="0077605F" w:rsidP="0077605F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Зав</w:t>
      </w:r>
      <w:proofErr w:type="gramStart"/>
      <w:r w:rsidRPr="0077605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7605F">
        <w:rPr>
          <w:rFonts w:ascii="Times New Roman" w:hAnsi="Times New Roman" w:cs="Times New Roman"/>
          <w:sz w:val="28"/>
          <w:szCs w:val="28"/>
        </w:rPr>
        <w:t>афедрой</w:t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77605F" w:rsidRPr="0077605F" w:rsidRDefault="0077605F" w:rsidP="0077605F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="00191151">
        <w:rPr>
          <w:rFonts w:ascii="Times New Roman" w:hAnsi="Times New Roman" w:cs="Times New Roman"/>
          <w:sz w:val="28"/>
          <w:szCs w:val="28"/>
        </w:rPr>
        <w:t>___________________ Г.Шайкамал</w:t>
      </w:r>
    </w:p>
    <w:p w:rsidR="0077605F" w:rsidRPr="0077605F" w:rsidRDefault="0077605F" w:rsidP="0077605F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77605F" w:rsidRPr="0077605F" w:rsidRDefault="0077605F" w:rsidP="0077605F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77605F" w:rsidRPr="0077605F" w:rsidRDefault="0077605F" w:rsidP="0077605F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Карта учебно-методической обеспеченности дисциплины </w:t>
      </w:r>
      <w:r w:rsidR="00AA5BB8">
        <w:rPr>
          <w:rFonts w:ascii="Times New Roman" w:hAnsi="Times New Roman" w:cs="Times New Roman"/>
          <w:b/>
          <w:bCs/>
          <w:sz w:val="28"/>
          <w:szCs w:val="28"/>
        </w:rPr>
        <w:t>Генетика лошади</w:t>
      </w:r>
    </w:p>
    <w:p w:rsidR="0077605F" w:rsidRPr="0077605F" w:rsidRDefault="0077605F" w:rsidP="0077605F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b/>
          <w:bCs/>
          <w:sz w:val="28"/>
          <w:szCs w:val="28"/>
        </w:rPr>
        <w:t>на 20___ - 20___ учебный год</w:t>
      </w:r>
    </w:p>
    <w:p w:rsidR="0077605F" w:rsidRDefault="0077605F" w:rsidP="007760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5639" w:type="dxa"/>
        <w:tblLayout w:type="fixed"/>
        <w:tblLook w:val="0000"/>
      </w:tblPr>
      <w:tblGrid>
        <w:gridCol w:w="1384"/>
        <w:gridCol w:w="851"/>
        <w:gridCol w:w="525"/>
        <w:gridCol w:w="325"/>
        <w:gridCol w:w="6521"/>
        <w:gridCol w:w="1134"/>
        <w:gridCol w:w="992"/>
        <w:gridCol w:w="461"/>
        <w:gridCol w:w="389"/>
        <w:gridCol w:w="851"/>
        <w:gridCol w:w="1134"/>
        <w:gridCol w:w="1072"/>
      </w:tblGrid>
      <w:tr w:rsidR="00C7688D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8D" w:rsidRPr="0077605F" w:rsidTr="00C7688D">
        <w:trPr>
          <w:trHeight w:val="67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Спец-ть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студентов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Библиография (автор, название, место, год издания, кол-во стр.)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Вид изд.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Носитель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Нахожд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в сети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7688D" w:rsidRPr="0077605F" w:rsidTr="00C7688D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Неч</w:t>
            </w:r>
            <w:proofErr w:type="spell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 сем.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Чет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ем.</w:t>
            </w: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Каф.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8D" w:rsidRPr="0077605F" w:rsidTr="00C7688D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05F" w:rsidRPr="0077605F" w:rsidTr="00C7688D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Учебники, учебные пособия, электронные учебные издания</w:t>
            </w:r>
          </w:p>
        </w:tc>
      </w:tr>
      <w:tr w:rsidR="00C7688D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7688D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257FFD" w:rsidRDefault="00257FF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48D1" w:rsidRPr="00257FFD">
              <w:rPr>
                <w:rFonts w:ascii="Times New Roman" w:hAnsi="Times New Roman" w:cs="Times New Roman"/>
                <w:sz w:val="28"/>
                <w:szCs w:val="28"/>
              </w:rPr>
              <w:t>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1437E9" w:rsidRDefault="00F53F6C" w:rsidP="00F53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Муслимов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 xml:space="preserve"> Б.М.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Костанай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601372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8D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257FFD" w:rsidRDefault="00257FF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F7C8C" w:rsidRPr="00257FFD">
              <w:rPr>
                <w:rFonts w:ascii="Times New Roman" w:hAnsi="Times New Roman" w:cs="Times New Roman"/>
                <w:sz w:val="28"/>
                <w:szCs w:val="28"/>
              </w:rPr>
              <w:t>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1437E9" w:rsidRDefault="00D94F11" w:rsidP="00D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Зеленевский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Н.В.,Соколов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 xml:space="preserve"> В.И.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Клиническая  анатомия 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СПб:2001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408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Default="001D09CB" w:rsidP="006013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94F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8D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257FFD" w:rsidRDefault="00257FF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F7C8C" w:rsidRPr="00257FFD">
              <w:rPr>
                <w:rFonts w:ascii="Times New Roman" w:hAnsi="Times New Roman" w:cs="Times New Roman"/>
                <w:sz w:val="28"/>
                <w:szCs w:val="28"/>
              </w:rPr>
              <w:t>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1437E9" w:rsidRDefault="00D94F11" w:rsidP="00DA48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Коневодство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СПб</w:t>
            </w:r>
            <w:proofErr w:type="gram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:Л</w:t>
            </w:r>
            <w:proofErr w:type="gram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ань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304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Default="00D94F1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8D1" w:rsidRPr="0077605F" w:rsidRDefault="00DA48D1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8D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72" w:rsidRPr="00257FFD" w:rsidRDefault="00257FF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F7C8C" w:rsidRPr="00257FFD">
              <w:rPr>
                <w:rFonts w:ascii="Times New Roman" w:hAnsi="Times New Roman" w:cs="Times New Roman"/>
                <w:sz w:val="28"/>
                <w:szCs w:val="28"/>
              </w:rPr>
              <w:t>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72" w:rsidRPr="0077605F" w:rsidRDefault="00601372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72" w:rsidRPr="0077605F" w:rsidRDefault="00601372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72" w:rsidRPr="001437E9" w:rsidRDefault="00F53F6C" w:rsidP="00F53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Моторико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 xml:space="preserve"> М.Г.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Коневодство Казахстана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А-А:1986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208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72" w:rsidRPr="0077605F" w:rsidRDefault="00601372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72" w:rsidRPr="0077605F" w:rsidRDefault="00601372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72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72" w:rsidRDefault="00601372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72" w:rsidRPr="0077605F" w:rsidRDefault="00601372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372" w:rsidRPr="0077605F" w:rsidRDefault="00601372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F6C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6C" w:rsidRPr="00257FFD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6C" w:rsidRPr="0077605F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6C" w:rsidRPr="0077605F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6C" w:rsidRPr="00F53F6C" w:rsidRDefault="00F53F6C" w:rsidP="006013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Гуди Питер 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Топографическая анатомия 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М.:Аквариум</w:t>
            </w:r>
            <w:proofErr w:type="spellEnd"/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150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6C" w:rsidRPr="0077605F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6C" w:rsidRPr="0077605F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6C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6C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6C" w:rsidRPr="0077605F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F6C" w:rsidRPr="0077605F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8D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257FFD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1437E9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7688D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257FFD" w:rsidRDefault="00257FF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F7C8C" w:rsidRPr="00257FFD">
              <w:rPr>
                <w:rFonts w:ascii="Times New Roman" w:hAnsi="Times New Roman" w:cs="Times New Roman"/>
                <w:sz w:val="28"/>
                <w:szCs w:val="28"/>
              </w:rPr>
              <w:t>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1437E9" w:rsidRDefault="00F53F6C" w:rsidP="00F53F6C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Красников А.С.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М.:1977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8D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257FFD" w:rsidRDefault="00257FF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F7C8C" w:rsidRPr="00257FFD">
              <w:rPr>
                <w:rFonts w:ascii="Times New Roman" w:hAnsi="Times New Roman" w:cs="Times New Roman"/>
                <w:sz w:val="28"/>
                <w:szCs w:val="28"/>
              </w:rPr>
              <w:t>ТППЖ</w:t>
            </w:r>
          </w:p>
          <w:p w:rsidR="00C7688D" w:rsidRPr="00257FFD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1437E9" w:rsidRDefault="00F53F6C" w:rsidP="00C76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Крессе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Лошади: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содержание,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уход и лечение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М.,2000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320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8D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257FFD" w:rsidRDefault="00257FF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F7C8C" w:rsidRPr="00257FFD">
              <w:rPr>
                <w:rFonts w:ascii="Times New Roman" w:hAnsi="Times New Roman" w:cs="Times New Roman"/>
                <w:sz w:val="28"/>
                <w:szCs w:val="28"/>
              </w:rPr>
              <w:t>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1437E9" w:rsidRDefault="00F53F6C" w:rsidP="00C76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СПб</w:t>
            </w:r>
            <w:proofErr w:type="gramStart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:Л</w:t>
            </w:r>
            <w:proofErr w:type="gram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ань</w:t>
            </w:r>
            <w:proofErr w:type="spellEnd"/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320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Default="00F53F6C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8D" w:rsidRPr="0077605F" w:rsidRDefault="00C7688D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88D" w:rsidRPr="0077605F" w:rsidTr="00C7688D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1D09CB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7605F" w:rsidRPr="0077605F" w:rsidTr="00C7688D">
        <w:trPr>
          <w:trHeight w:val="37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2. Методические разработки кафедры</w:t>
            </w:r>
          </w:p>
        </w:tc>
      </w:tr>
      <w:tr w:rsidR="001D09CB" w:rsidRPr="0077605F" w:rsidTr="001D09C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D09CB" w:rsidRPr="0077605F" w:rsidTr="001D09C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1D09CB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D09CB" w:rsidRPr="0077605F" w:rsidTr="001D09C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1D09CB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5F" w:rsidRPr="0077605F" w:rsidRDefault="0077605F" w:rsidP="00776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7605F" w:rsidRPr="0077605F" w:rsidTr="001D09CB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37E9" w:rsidRDefault="001437E9" w:rsidP="00143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05F" w:rsidRPr="0077605F" w:rsidRDefault="001437E9" w:rsidP="00143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</w:t>
            </w:r>
            <w:r w:rsidR="00DC4F20">
              <w:rPr>
                <w:rFonts w:ascii="Times New Roman" w:hAnsi="Times New Roman" w:cs="Times New Roman"/>
                <w:sz w:val="28"/>
                <w:szCs w:val="28"/>
              </w:rPr>
              <w:t>тавитель___________Б.Муслимов</w:t>
            </w:r>
            <w:proofErr w:type="spellEnd"/>
            <w:r w:rsidR="00DC4F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C4F2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-х.н.,профессор</w:t>
            </w:r>
            <w:proofErr w:type="spellEnd"/>
            <w:r w:rsidR="0077605F"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605F" w:rsidRDefault="0077605F" w:rsidP="0077605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7605F" w:rsidSect="0077605F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tbl>
      <w:tblPr>
        <w:tblW w:w="15639" w:type="dxa"/>
        <w:tblLayout w:type="fixed"/>
        <w:tblLook w:val="0000"/>
      </w:tblPr>
      <w:tblGrid>
        <w:gridCol w:w="1800"/>
        <w:gridCol w:w="970"/>
        <w:gridCol w:w="8313"/>
        <w:gridCol w:w="1110"/>
        <w:gridCol w:w="699"/>
        <w:gridCol w:w="1260"/>
        <w:gridCol w:w="1487"/>
      </w:tblGrid>
      <w:tr w:rsidR="0077605F" w:rsidRPr="0077605F" w:rsidTr="00250F33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5F" w:rsidRPr="0077605F" w:rsidRDefault="0077605F" w:rsidP="00776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605F" w:rsidRPr="00D81E08" w:rsidRDefault="0077605F" w:rsidP="0077605F">
      <w:pPr>
        <w:rPr>
          <w:sz w:val="28"/>
          <w:szCs w:val="28"/>
        </w:rPr>
        <w:sectPr w:rsidR="0077605F" w:rsidRPr="00D81E08" w:rsidSect="0077605F">
          <w:pgSz w:w="11906" w:h="16838" w:code="9"/>
          <w:pgMar w:top="567" w:right="1134" w:bottom="414" w:left="851" w:header="737" w:footer="737" w:gutter="0"/>
          <w:cols w:space="60"/>
          <w:noEndnote/>
          <w:titlePg/>
          <w:docGrid w:linePitch="326"/>
        </w:sect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567F76" w:rsidRDefault="00567F76" w:rsidP="00733875">
      <w:pPr>
        <w:spacing w:after="0" w:line="240" w:lineRule="auto"/>
        <w:rPr>
          <w:rFonts w:ascii="Times New Roman" w:hAnsi="Times New Roman" w:cs="Times New Roman"/>
        </w:rPr>
      </w:pPr>
    </w:p>
    <w:p w:rsidR="00567F76" w:rsidRDefault="00567F76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1437E9" w:rsidRDefault="001437E9" w:rsidP="00733875">
      <w:pPr>
        <w:spacing w:after="0" w:line="240" w:lineRule="auto"/>
        <w:rPr>
          <w:rFonts w:ascii="Times New Roman" w:hAnsi="Times New Roman" w:cs="Times New Roman"/>
        </w:rPr>
      </w:pPr>
    </w:p>
    <w:p w:rsidR="001437E9" w:rsidRDefault="001437E9" w:rsidP="00733875">
      <w:pPr>
        <w:spacing w:after="0" w:line="240" w:lineRule="auto"/>
        <w:rPr>
          <w:rFonts w:ascii="Times New Roman" w:hAnsi="Times New Roman" w:cs="Times New Roman"/>
        </w:rPr>
      </w:pPr>
    </w:p>
    <w:p w:rsidR="001437E9" w:rsidRDefault="001437E9" w:rsidP="00733875">
      <w:pPr>
        <w:spacing w:after="0" w:line="240" w:lineRule="auto"/>
        <w:rPr>
          <w:rFonts w:ascii="Times New Roman" w:hAnsi="Times New Roman" w:cs="Times New Roman"/>
        </w:rPr>
      </w:pPr>
    </w:p>
    <w:p w:rsidR="001437E9" w:rsidRDefault="001437E9" w:rsidP="00733875">
      <w:pPr>
        <w:spacing w:after="0" w:line="240" w:lineRule="auto"/>
        <w:rPr>
          <w:rFonts w:ascii="Times New Roman" w:hAnsi="Times New Roman" w:cs="Times New Roman"/>
        </w:rPr>
      </w:pPr>
    </w:p>
    <w:p w:rsidR="001437E9" w:rsidRDefault="001437E9" w:rsidP="00733875">
      <w:pPr>
        <w:spacing w:after="0" w:line="240" w:lineRule="auto"/>
        <w:rPr>
          <w:rFonts w:ascii="Times New Roman" w:hAnsi="Times New Roman" w:cs="Times New Roman"/>
        </w:rPr>
      </w:pPr>
    </w:p>
    <w:p w:rsidR="001437E9" w:rsidRDefault="001437E9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F5894" w:rsidRPr="007F5894" w:rsidRDefault="007F5894" w:rsidP="00733875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D45CA8" w:rsidRDefault="00D45CA8" w:rsidP="00733875">
      <w:pPr>
        <w:spacing w:after="0" w:line="240" w:lineRule="auto"/>
        <w:rPr>
          <w:rFonts w:ascii="Times New Roman" w:hAnsi="Times New Roman" w:cs="Times New Roman"/>
        </w:rPr>
      </w:pPr>
    </w:p>
    <w:p w:rsidR="001437E9" w:rsidRDefault="001437E9" w:rsidP="00733875">
      <w:pPr>
        <w:spacing w:after="0" w:line="240" w:lineRule="auto"/>
        <w:rPr>
          <w:rFonts w:ascii="Times New Roman" w:hAnsi="Times New Roman" w:cs="Times New Roman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  <w:r w:rsidRPr="00D45CA8">
        <w:rPr>
          <w:rFonts w:ascii="Times New Roman" w:eastAsia="Times New Roman" w:hAnsi="Times New Roman" w:cs="Times New Roman"/>
          <w:b/>
          <w:sz w:val="72"/>
          <w:szCs w:val="72"/>
        </w:rPr>
        <w:t>Лекционный комплекс</w:t>
      </w: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567F76" w:rsidRDefault="00567F76" w:rsidP="002713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1437E9" w:rsidRPr="00271390" w:rsidRDefault="001437E9" w:rsidP="002713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390" w:rsidRDefault="00271390" w:rsidP="002713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6297" w:rsidRPr="00271390" w:rsidRDefault="00076297" w:rsidP="002713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390" w:rsidRDefault="00271390" w:rsidP="00D45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Лекция №</w:t>
      </w:r>
      <w:r w:rsidRPr="003408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</w:p>
    <w:p w:rsidR="00271390" w:rsidRDefault="001437E9" w:rsidP="001B6E77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</w:t>
      </w:r>
      <w:r w:rsidR="0027139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Тема:</w:t>
      </w:r>
      <w:r w:rsidRPr="001437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Наследование мастей</w:t>
      </w:r>
      <w:r w:rsidR="00271390" w:rsidRPr="001437E9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у лошадей</w:t>
      </w:r>
      <w:r w:rsidRPr="001437E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1437E9" w:rsidRDefault="001437E9" w:rsidP="001B6E77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</w:t>
      </w:r>
      <w:r w:rsidR="001B6E77" w:rsidRPr="001B6E7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Содержание: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1B6E77" w:rsidRPr="001437E9" w:rsidRDefault="001437E9" w:rsidP="001437E9">
      <w:pPr>
        <w:pStyle w:val="a4"/>
        <w:numPr>
          <w:ilvl w:val="0"/>
          <w:numId w:val="26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37E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Теория наследования масти у лошадей.</w:t>
      </w:r>
    </w:p>
    <w:p w:rsidR="001437E9" w:rsidRPr="001437E9" w:rsidRDefault="00B14DFB" w:rsidP="001437E9">
      <w:pPr>
        <w:pStyle w:val="a4"/>
        <w:numPr>
          <w:ilvl w:val="0"/>
          <w:numId w:val="26"/>
        </w:num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Виды мастей </w:t>
      </w:r>
      <w:r w:rsidR="001437E9" w:rsidRPr="001437E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лошадей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C74A3" w:rsidRPr="001437E9" w:rsidRDefault="002C74A3" w:rsidP="001437E9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37E9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1437E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437E9" w:rsidRPr="001437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37E9">
        <w:rPr>
          <w:rFonts w:ascii="Times New Roman" w:eastAsia="Times New Roman" w:hAnsi="Times New Roman" w:cs="Times New Roman"/>
          <w:sz w:val="28"/>
          <w:szCs w:val="28"/>
        </w:rPr>
        <w:t>Масть — качественный признак животного, ко</w:t>
      </w:r>
      <w:r w:rsidRPr="001437E9">
        <w:rPr>
          <w:rFonts w:ascii="Times New Roman" w:eastAsia="Times New Roman" w:hAnsi="Times New Roman" w:cs="Times New Roman"/>
          <w:sz w:val="28"/>
          <w:szCs w:val="28"/>
        </w:rPr>
        <w:softHyphen/>
        <w:t>торый легко регистрируется и распознается. В процессе разведения лошадей накоплен большой фак</w:t>
      </w:r>
      <w:r w:rsidRPr="001437E9">
        <w:rPr>
          <w:rFonts w:ascii="Times New Roman" w:eastAsia="Times New Roman" w:hAnsi="Times New Roman" w:cs="Times New Roman"/>
          <w:sz w:val="28"/>
          <w:szCs w:val="28"/>
        </w:rPr>
        <w:softHyphen/>
        <w:t>тический материал, который позволил с позиций генетики выявить закономерности наследования этого признака. В последние годы, когда лошадь из «деревенского жителя» постепенно превращается в «жителя городов», ее масть в ряде случаев стала привлекать особое внимание селекционеров и лю</w:t>
      </w:r>
      <w:r w:rsidRPr="001437E9">
        <w:rPr>
          <w:rFonts w:ascii="Times New Roman" w:eastAsia="Times New Roman" w:hAnsi="Times New Roman" w:cs="Times New Roman"/>
          <w:sz w:val="28"/>
          <w:szCs w:val="28"/>
        </w:rPr>
        <w:softHyphen/>
        <w:t>бителей. Так, в США была зарегистрирована новая порода ло</w:t>
      </w:r>
      <w:r w:rsidRPr="001437E9">
        <w:rPr>
          <w:rFonts w:ascii="Times New Roman" w:eastAsia="Times New Roman" w:hAnsi="Times New Roman" w:cs="Times New Roman"/>
          <w:sz w:val="28"/>
          <w:szCs w:val="28"/>
        </w:rPr>
        <w:softHyphen/>
        <w:t>шадей под названием «</w:t>
      </w:r>
      <w:proofErr w:type="spellStart"/>
      <w:r w:rsidRPr="001437E9">
        <w:rPr>
          <w:rFonts w:ascii="Times New Roman" w:eastAsia="Times New Roman" w:hAnsi="Times New Roman" w:cs="Times New Roman"/>
          <w:sz w:val="28"/>
          <w:szCs w:val="28"/>
        </w:rPr>
        <w:t>аппалуза</w:t>
      </w:r>
      <w:proofErr w:type="spellEnd"/>
      <w:r w:rsidRPr="001437E9">
        <w:rPr>
          <w:rFonts w:ascii="Times New Roman" w:eastAsia="Times New Roman" w:hAnsi="Times New Roman" w:cs="Times New Roman"/>
          <w:sz w:val="28"/>
          <w:szCs w:val="28"/>
        </w:rPr>
        <w:t>», стандарт кото</w:t>
      </w:r>
      <w:r w:rsidRPr="001437E9">
        <w:rPr>
          <w:rFonts w:ascii="Times New Roman" w:eastAsia="Times New Roman" w:hAnsi="Times New Roman" w:cs="Times New Roman"/>
          <w:sz w:val="28"/>
          <w:szCs w:val="28"/>
        </w:rPr>
        <w:softHyphen/>
        <w:t>рой предусматривает чубарую масть с рисунком из пятен, крапинок различной формы, размеров и оттенков. К слову заметим, что нам приходилось видеть у извозчиков Дели (в Индии) лошадей, расписанных всевозможными цветочками. В США ведется племенная книга лошадей «</w:t>
      </w:r>
      <w:proofErr w:type="spellStart"/>
      <w:r w:rsidRPr="001437E9">
        <w:rPr>
          <w:rFonts w:ascii="Times New Roman" w:eastAsia="Times New Roman" w:hAnsi="Times New Roman" w:cs="Times New Roman"/>
          <w:sz w:val="28"/>
          <w:szCs w:val="28"/>
        </w:rPr>
        <w:t>паломино</w:t>
      </w:r>
      <w:proofErr w:type="spellEnd"/>
      <w:r w:rsidRPr="001437E9">
        <w:rPr>
          <w:rFonts w:ascii="Times New Roman" w:eastAsia="Times New Roman" w:hAnsi="Times New Roman" w:cs="Times New Roman"/>
          <w:sz w:val="28"/>
          <w:szCs w:val="28"/>
        </w:rPr>
        <w:t>», ко</w:t>
      </w:r>
      <w:r w:rsidRPr="001437E9">
        <w:rPr>
          <w:rFonts w:ascii="Times New Roman" w:eastAsia="Times New Roman" w:hAnsi="Times New Roman" w:cs="Times New Roman"/>
          <w:sz w:val="28"/>
          <w:szCs w:val="28"/>
        </w:rPr>
        <w:softHyphen/>
        <w:t>торых отбирают и регистрируют только по соловой масти. В Германии маленькая горная утяжеленная ло</w:t>
      </w:r>
      <w:r w:rsidRPr="001437E9">
        <w:rPr>
          <w:rFonts w:ascii="Times New Roman" w:eastAsia="Times New Roman" w:hAnsi="Times New Roman" w:cs="Times New Roman"/>
          <w:sz w:val="28"/>
          <w:szCs w:val="28"/>
        </w:rPr>
        <w:softHyphen/>
        <w:t>шадь породы «</w:t>
      </w:r>
      <w:proofErr w:type="spellStart"/>
      <w:r w:rsidRPr="001437E9">
        <w:rPr>
          <w:rFonts w:ascii="Times New Roman" w:eastAsia="Times New Roman" w:hAnsi="Times New Roman" w:cs="Times New Roman"/>
          <w:sz w:val="28"/>
          <w:szCs w:val="28"/>
        </w:rPr>
        <w:t>гафлинг</w:t>
      </w:r>
      <w:proofErr w:type="spellEnd"/>
      <w:r w:rsidRPr="001437E9">
        <w:rPr>
          <w:rFonts w:ascii="Times New Roman" w:eastAsia="Times New Roman" w:hAnsi="Times New Roman" w:cs="Times New Roman"/>
          <w:sz w:val="28"/>
          <w:szCs w:val="28"/>
        </w:rPr>
        <w:t>» стандартизируется по рыже-игреневой масти.</w:t>
      </w:r>
    </w:p>
    <w:p w:rsidR="001437E9" w:rsidRDefault="001437E9" w:rsidP="001437E9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В первый период существования новой породы стандартизация по масти имеет существенное значение для ее признания и широкого распростра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нения. Типичная масть служит надежной «фабричной маркой».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70B4" w:rsidRDefault="001437E9" w:rsidP="004E70B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Для изучения корреляции между мастью и рабо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чими качествами лошадей были использованы различные методы исследования. В результате ни положительных, ни отрицательных связей не обна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ружено. Однако масть (окраска) животных, то есть способность образовывать пигмент, не яв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ляется биологически безразличным фактором. Со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вершенно точно установлено, что лошади только серой масти, особенно те, которые рано белеют, страдают злокачественным заболеванием</w:t>
      </w:r>
      <w:r w:rsidR="004E70B4">
        <w:rPr>
          <w:rFonts w:ascii="Times New Roman" w:eastAsia="Times New Roman" w:hAnsi="Times New Roman" w:cs="Times New Roman"/>
          <w:sz w:val="28"/>
          <w:szCs w:val="28"/>
        </w:rPr>
        <w:t xml:space="preserve"> — </w:t>
      </w:r>
      <w:proofErr w:type="spellStart"/>
      <w:r w:rsidR="004E70B4">
        <w:rPr>
          <w:rFonts w:ascii="Times New Roman" w:eastAsia="Times New Roman" w:hAnsi="Times New Roman" w:cs="Times New Roman"/>
          <w:sz w:val="28"/>
          <w:szCs w:val="28"/>
        </w:rPr>
        <w:t>мела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носаркомой</w:t>
      </w:r>
      <w:proofErr w:type="spellEnd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, или черновиками. Отмечалась пони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женная плодовитость у серых лошадей </w:t>
      </w:r>
      <w:proofErr w:type="spellStart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Фридериксборгского</w:t>
      </w:r>
      <w:proofErr w:type="spellEnd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 xml:space="preserve"> завода. У лошадей серых мастей наблюдается повышенная чувствительность к не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которым кормовым средствам. Например, при поедании гречишной соломы у них появляется сыпь по всему корпусу. Ноги с белыми отметинами у лошадей чаще поражаются мокрецами.</w:t>
      </w:r>
    </w:p>
    <w:p w:rsidR="004E70B4" w:rsidRDefault="004E70B4" w:rsidP="004E70B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По вопросу наследования мастей опубликовано две теории. Согласно первой теории, разработанной советскими исследователями (Н. А. Юрасов, В. О. Витт, Д. А. </w:t>
      </w:r>
      <w:proofErr w:type="spell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Кисловский</w:t>
      </w:r>
      <w:proofErr w:type="spell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), все масти лошади могут быть сведены в так называемый эпистатический (соподчиненный) ряд. Это значит, что дей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ствие одной аллельной пары генов мастей подав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ляется геном неаллельной им пары. Но и эпистатический (подавляющий) ген не может проявиться в отсутствие определенного комплекса гипостатических подавляемых задатков. Таким образом, в данном случае наблюдается не простая </w:t>
      </w:r>
      <w:proofErr w:type="spell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доминант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ность</w:t>
      </w:r>
      <w:proofErr w:type="spell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или рецессивность признака, а особое взаимодействие неаллельных наследственных за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датков.</w:t>
      </w:r>
    </w:p>
    <w:p w:rsidR="004E70B4" w:rsidRDefault="004E70B4" w:rsidP="004E70B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Согласно этой теории, первая стадия окисления хромогена дает буровато-рыжие пигментные зерна, обусловливающие образование рыжей масти. Вто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рая масть в эпистатическом ряду вороная. Она не может образовываться без пигмента и поэтому </w:t>
      </w:r>
      <w:proofErr w:type="spell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эпистатична</w:t>
      </w:r>
      <w:proofErr w:type="spell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(соподчинена) по отношению к ры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жей масти. Генетическая формула вороной масти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РРВВ,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РРВв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или просто </w:t>
      </w:r>
      <w:proofErr w:type="gram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</w:t>
      </w:r>
      <w:proofErr w:type="gram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Bв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считая, что у всех лошадей есть задаток рыжей окраски. За вороной в эпистатическом ряду стоит гнедая масть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(Г).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У гнедой лошади корпус окрашен в различ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ные тона коричневато-вишневого цвета, а грива, хвост и низы ног — </w:t>
      </w:r>
      <w:proofErr w:type="gram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черный. В данном случае действует задаток, затормаживающий полное (до черного цвета) окисление пигмента кроющих во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лос на голове и корпусе лошади. Действие задатка гнедой масти может проявиться лишь в присут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ствии задатка вороной масти. Формула гнедой масти может быть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ВВГГ,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От гне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дых лошадей генетической формулы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ВВГГ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можно получать только гнедых лошадей. </w:t>
      </w:r>
      <w:proofErr w:type="gram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Лошади с фор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мулой гнедой масти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то есть гетерозиготные по гнедому задатку, могут давать гнедых и воро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ных детей и не способны давать рыжих.</w:t>
      </w:r>
      <w:proofErr w:type="gram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При генетической формуле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гнедые лошади дают гне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дых и рыжих и не способны давать вороных. Гне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дые, гетерозиготные по задаткам гнедых и воро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ных, способны давать гнедых, вороных и рыжих детей. </w:t>
      </w:r>
      <w:proofErr w:type="gram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Буланые лошади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(Б)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имеют несколько ге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нетических формул; 1)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ВВГГББ —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гомозиготная буланая, дает только буланых; 2)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ВВГГБб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— гете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розиготная по буланой окраске, способна давать буланых и гнедых; 3)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ВВГгББ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— гетерозиготная по задатку гнедой масти, способна давать буланых и вороных; 4)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ВВГгБб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— гетерозиготная по гнедой и буланой масти, способна давать буланых, гнедых и вороных;</w:t>
      </w:r>
      <w:proofErr w:type="gram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5)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ВвГГББ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гетерозиготная</w:t>
      </w:r>
      <w:proofErr w:type="gram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по воро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ной окраске, способна давать только буланых и соловых. По мнению В. О. Витта, при совместном действии комплекса задатков буланой и гнедой масти, при выпадении задатка вороной масти полу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чается соловая масть; 6)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ВвГгВб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— гетерозиготная по буланой и вороной окраске, способна давать бу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ланых, гнедых, соловых и рыжих; 7)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ВвГгББ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ге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терозиготная</w:t>
      </w:r>
      <w:proofErr w:type="gram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по вороной и гнедой масти, способна давать буланых, вороных, соловых и рыжих и 8) 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ВвГгВб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— гетерозиготная по задаткам всех ма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стей, способна давать буланых, гнедых, вороных, соловых и рыжих.</w:t>
      </w:r>
    </w:p>
    <w:p w:rsidR="004E70B4" w:rsidRDefault="004E70B4" w:rsidP="004E70B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Многие масти стоят вне описанного эпистатического ряда и развиваются на основе одного наследственного задатка: серая, чалая, пегая, чубарая, саврасая. Серая масть доминирует над всеми ма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стями, получить серых лошадей можно только </w:t>
      </w:r>
      <w:proofErr w:type="gramStart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 xml:space="preserve"> серых. Характерная особенность их заключается в том, что с возрастом они белеют, так как зада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ток серой масти вызывает поседение волос. Чалая масть также доминантна по отношению ко всем мастям. Отличается она от серой тем, что в тече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ние жизни окраска не меняется, так как поседение с возрастом не прогрессирует. Пегая масть харак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терна наличием больших белых пятен на корпусе лошади. Описано две формы </w:t>
      </w:r>
      <w:proofErr w:type="spellStart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пегости</w:t>
      </w:r>
      <w:proofErr w:type="spellEnd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 xml:space="preserve"> — доминант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ная и рецессивная; при доминантной </w:t>
      </w:r>
      <w:proofErr w:type="spellStart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пегости</w:t>
      </w:r>
      <w:proofErr w:type="spellEnd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 xml:space="preserve"> белые отметины расположены по верху корпуса лошади, а при рецессивной — по низу. Чубарая масть насле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дуется так же, как доминантная </w:t>
      </w:r>
      <w:proofErr w:type="spellStart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пегость</w:t>
      </w:r>
      <w:proofErr w:type="spellEnd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. Савра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сая масть характеризуется зональным распределе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нием пигмента по кроющему волосу и прядями седых волос в гриве и хвосте. Определяется она одним доминантным задатком. Мышастая 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lastRenderedPageBreak/>
        <w:t>масть определяется двумя наследственными задатка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ми — задатком дикой окраски (доминантной) и за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датком вороной масти.</w:t>
      </w:r>
    </w:p>
    <w:p w:rsidR="004E70B4" w:rsidRDefault="004E70B4" w:rsidP="004E70B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Вторую теорию наследования мастей разрабо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тали зарубежные исследователи, главным образом </w:t>
      </w:r>
      <w:proofErr w:type="spell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Касл</w:t>
      </w:r>
      <w:proofErr w:type="spell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. Согласно этой теории, у всех лошадей име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ется ген</w:t>
      </w:r>
      <w:proofErr w:type="gram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proofErr w:type="gram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— доминантный, определяющий способность образовывать пигмент. Второй ген</w:t>
      </w:r>
      <w:proofErr w:type="gram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proofErr w:type="gram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воздей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ствует на образование черного пигмента. Третий ген</w:t>
      </w:r>
      <w:proofErr w:type="gram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proofErr w:type="gram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(ген агути) — распределитель черного пиг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мента, то есть ген окраски диких животных. Этот ген у лошадей представлен четырьмя аллелями, то есть четырьмя разными генами, расположенными в одном локусе хромосомы, а именно: </w:t>
      </w:r>
      <w:proofErr w:type="gram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А'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масть диких предков, масть лошади Пржевальского;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— масть домашней темно-гнедой лошади; я ' — масть темно-караковой лошади;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— рецессивная вороная; четвертый ген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Е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— управляет полным распространением черного пигмента (или корич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невого) как у диких лошадей, так и у домашних гнедой, рыжей и вороной;</w:t>
      </w:r>
      <w:proofErr w:type="gram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рецессивный ген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е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зывает ограничение темного </w:t>
      </w:r>
      <w:proofErr w:type="gram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пигмента</w:t>
      </w:r>
      <w:proofErr w:type="gram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периферическими участками шерстного покрова, оставляя центральную часть тела </w:t>
      </w:r>
      <w:proofErr w:type="spell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желтокрасной</w:t>
      </w:r>
      <w:proofErr w:type="spell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, и разли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чие между темно-гнедой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(ABE)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и светло-гнедой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АВее</w:t>
      </w:r>
      <w:proofErr w:type="spell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)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окраской. Ген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E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D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(доминантный ген рас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пространения пигмента) является мутацией гена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Е,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вызывает вороную </w:t>
      </w:r>
      <w:proofErr w:type="spell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невыгорающую</w:t>
      </w:r>
      <w:proofErr w:type="spell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масть. Пятый ген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D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(ген разбавления) обычный у лошадей, ме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нее эффективный в гетерозиготном состоянии.</w:t>
      </w:r>
    </w:p>
    <w:p w:rsidR="004E70B4" w:rsidRDefault="004E70B4" w:rsidP="004E70B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proofErr w:type="spellStart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Каслу</w:t>
      </w:r>
      <w:proofErr w:type="spellEnd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, в результате различных соче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softHyphen/>
        <w:t>таний генов</w:t>
      </w:r>
      <w:proofErr w:type="gramStart"/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4A3" w:rsidRPr="001437E9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proofErr w:type="gramEnd"/>
      <w:r w:rsidR="002C74A3" w:rsidRPr="001437E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В, Е, D </w:t>
      </w:r>
      <w:r w:rsidR="002C74A3" w:rsidRPr="001437E9">
        <w:rPr>
          <w:rFonts w:ascii="Times New Roman" w:eastAsia="Times New Roman" w:hAnsi="Times New Roman" w:cs="Times New Roman"/>
          <w:sz w:val="28"/>
          <w:szCs w:val="28"/>
        </w:rPr>
        <w:t>развиваются масти Гнедая, Рыжая, Серая и Вороная.</w:t>
      </w:r>
    </w:p>
    <w:p w:rsidR="004E70B4" w:rsidRDefault="004E70B4" w:rsidP="004E70B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Кроме мастей, обусловленных комбинацией генов</w:t>
      </w:r>
      <w:proofErr w:type="gram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proofErr w:type="gram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В, Е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D, </w:t>
      </w:r>
      <w:proofErr w:type="spell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Касл</w:t>
      </w:r>
      <w:proofErr w:type="spell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описывает ряд доминантных однофакторных задатков мастей. Гены и соответ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ствующие им фенотипы, в данном случае масти, следующие: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W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— волос белый, глаза окрашенные (в гомозиготном состоянии, то есть когда задаток получен от обоих родителей, вероятно, формирует нежизнеспособный организм, летален);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S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— сереб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ряный;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R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— чалый, вызывает врожденную неме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няющуюся с возрастом седину, вероятно, летален в гомозиготном состоянии подобно гену </w:t>
      </w:r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W; L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— се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рый, вызывает прогрессирующее поседение, обыч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>но яблоками, благодаря независимому модифика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тору; </w:t>
      </w:r>
      <w:proofErr w:type="gramStart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>Р</w:t>
      </w:r>
      <w:proofErr w:type="gramEnd"/>
      <w:r w:rsidR="002C74A3" w:rsidRPr="004E70B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— пегий, чубарый, ген пятнистости.</w:t>
      </w:r>
    </w:p>
    <w:p w:rsidR="002C74A3" w:rsidRPr="004E70B4" w:rsidRDefault="004E70B4" w:rsidP="004E70B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spellStart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>Касл</w:t>
      </w:r>
      <w:proofErr w:type="spellEnd"/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t xml:space="preserve"> полагает, как и многие другие исследо</w:t>
      </w:r>
      <w:r w:rsidR="002C74A3" w:rsidRPr="004E70B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ватели, что альбиносов среди лошадей не встречается. </w:t>
      </w:r>
    </w:p>
    <w:p w:rsidR="00271390" w:rsidRPr="00FB4112" w:rsidRDefault="00271390" w:rsidP="00FB41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1390" w:rsidRDefault="00271390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271390" w:rsidRDefault="00271390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271390" w:rsidRDefault="00271390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271390" w:rsidRDefault="00271390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271390" w:rsidRDefault="00271390" w:rsidP="004E70B4">
      <w:pPr>
        <w:spacing w:after="0" w:line="240" w:lineRule="auto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076297" w:rsidRDefault="00076297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6297" w:rsidRDefault="00076297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2BEF" w:rsidRDefault="00FB4112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Лекция №2</w:t>
      </w:r>
    </w:p>
    <w:p w:rsidR="00B14DFB" w:rsidRDefault="00C21521" w:rsidP="00C215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FB4112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 w:rsidR="00B14DFB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B14DFB" w:rsidRPr="00B14D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Наследование   некоторых особенностей экстерьера</w:t>
      </w:r>
      <w:r w:rsidR="00FB4112" w:rsidRPr="00B14DFB">
        <w:rPr>
          <w:rFonts w:ascii="Times New Roman" w:hAnsi="Times New Roman" w:cs="Times New Roman"/>
          <w:b/>
          <w:sz w:val="28"/>
          <w:szCs w:val="28"/>
        </w:rPr>
        <w:t>.</w:t>
      </w:r>
    </w:p>
    <w:p w:rsidR="00462BEF" w:rsidRDefault="00C21521" w:rsidP="001B6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="00FB41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Содержание </w:t>
      </w:r>
      <w:r w:rsidR="00FB4112" w:rsidRPr="00FB4112">
        <w:rPr>
          <w:rFonts w:ascii="Times New Roman" w:eastAsia="Times New Roman" w:hAnsi="Times New Roman" w:cs="Times New Roman"/>
          <w:b/>
          <w:bCs/>
          <w:sz w:val="28"/>
          <w:szCs w:val="28"/>
        </w:rPr>
        <w:t>лекции</w:t>
      </w:r>
      <w:r w:rsidR="00462BEF">
        <w:rPr>
          <w:rFonts w:ascii="Times New Roman" w:eastAsia="Times New Roman" w:hAnsi="Times New Roman" w:cs="Times New Roman"/>
          <w:sz w:val="28"/>
          <w:szCs w:val="28"/>
        </w:rPr>
        <w:t>:</w:t>
      </w:r>
      <w:r w:rsidR="00FB4112" w:rsidRPr="00FB411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FB4112" w:rsidRPr="00FB411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FB4112" w:rsidRPr="00B14DFB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B14DFB" w:rsidRPr="00B14DFB">
        <w:rPr>
          <w:rFonts w:ascii="Times New Roman" w:eastAsia="Times New Roman" w:hAnsi="Times New Roman" w:cs="Times New Roman"/>
          <w:b/>
          <w:sz w:val="28"/>
          <w:szCs w:val="28"/>
        </w:rPr>
        <w:t>Закономерности наследования некоторых осо</w:t>
      </w:r>
      <w:r w:rsidR="00B14DFB" w:rsidRPr="00B14DFB">
        <w:rPr>
          <w:rFonts w:ascii="Times New Roman" w:eastAsia="Times New Roman" w:hAnsi="Times New Roman" w:cs="Times New Roman"/>
          <w:b/>
          <w:sz w:val="28"/>
          <w:szCs w:val="28"/>
        </w:rPr>
        <w:softHyphen/>
        <w:t xml:space="preserve">бенностей телосложения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B14DFB" w:rsidRPr="00B14DFB">
        <w:rPr>
          <w:rFonts w:ascii="Times New Roman" w:eastAsia="Times New Roman" w:hAnsi="Times New Roman" w:cs="Times New Roman"/>
          <w:b/>
          <w:sz w:val="28"/>
          <w:szCs w:val="28"/>
        </w:rPr>
        <w:t>у лошадей</w:t>
      </w:r>
    </w:p>
    <w:p w:rsidR="00B14DFB" w:rsidRDefault="00C21521" w:rsidP="00B14D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B14DFB" w:rsidRPr="00C21521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B14DFB" w:rsidRPr="00B14DFB">
        <w:rPr>
          <w:rFonts w:ascii="Helvetica" w:eastAsia="Times New Roman" w:hAnsi="Helvetica" w:cs="Helvetica"/>
          <w:b/>
          <w:bCs/>
          <w:color w:val="406040"/>
          <w:sz w:val="18"/>
          <w:szCs w:val="18"/>
        </w:rPr>
        <w:t xml:space="preserve"> </w:t>
      </w:r>
      <w:r w:rsidR="00B14DFB" w:rsidRPr="00B14DFB">
        <w:rPr>
          <w:rFonts w:ascii="Times New Roman" w:eastAsia="Times New Roman" w:hAnsi="Times New Roman" w:cs="Times New Roman"/>
          <w:b/>
          <w:bCs/>
          <w:sz w:val="28"/>
          <w:szCs w:val="28"/>
        </w:rPr>
        <w:t>Наследственная обусловленность аллюров</w:t>
      </w:r>
      <w:r w:rsidR="00B14DF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C21521" w:rsidRDefault="002C74A3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4A3">
        <w:rPr>
          <w:rFonts w:ascii="Helvetica" w:eastAsia="Times New Roman" w:hAnsi="Helvetica" w:cs="Helvetica"/>
          <w:b/>
          <w:bCs/>
          <w:color w:val="406040"/>
          <w:sz w:val="18"/>
          <w:szCs w:val="18"/>
        </w:rPr>
        <w:br/>
      </w:r>
      <w:r w:rsidR="00C2152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t>Выявить закономерности наследования особенно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стей экстерьера крайне сложно, так как на их развитие очень сильно влияют среда, условия выра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щивания молодняка. </w:t>
      </w:r>
      <w:proofErr w:type="gramStart"/>
      <w:r w:rsidRPr="00C21521">
        <w:rPr>
          <w:rFonts w:ascii="Times New Roman" w:eastAsia="Times New Roman" w:hAnsi="Times New Roman" w:cs="Times New Roman"/>
          <w:sz w:val="28"/>
          <w:szCs w:val="28"/>
        </w:rPr>
        <w:t>При неблагоприятных усло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виях у лошадей нарушается нормальная функция наследственных задатков, в результате форми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руются лошади большеголовые и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грубоголовые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, с короткими тонкими шеями, с недостаточно разви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тым корпусом (укороченные, с небольшим обхва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том груди), со свислым крупом, узкой грудью, разметом ног,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сближенностью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 xml:space="preserve"> в скакательных су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ставах, </w:t>
      </w:r>
      <w:proofErr w:type="spellStart"/>
      <w:r w:rsidRPr="00C21521">
        <w:rPr>
          <w:rFonts w:ascii="Times New Roman" w:eastAsia="Times New Roman" w:hAnsi="Times New Roman" w:cs="Times New Roman"/>
          <w:sz w:val="28"/>
          <w:szCs w:val="28"/>
        </w:rPr>
        <w:t>беднокостные</w:t>
      </w:r>
      <w:proofErr w:type="spellEnd"/>
      <w:r w:rsidRPr="00C21521">
        <w:rPr>
          <w:rFonts w:ascii="Times New Roman" w:eastAsia="Times New Roman" w:hAnsi="Times New Roman" w:cs="Times New Roman"/>
          <w:sz w:val="28"/>
          <w:szCs w:val="28"/>
        </w:rPr>
        <w:t>, с плохо развитыми суста</w:t>
      </w:r>
      <w:r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вами, склонными </w:t>
      </w:r>
      <w:r w:rsidR="00C21521">
        <w:rPr>
          <w:rFonts w:ascii="Times New Roman" w:eastAsia="Times New Roman" w:hAnsi="Times New Roman" w:cs="Times New Roman"/>
          <w:sz w:val="28"/>
          <w:szCs w:val="28"/>
        </w:rPr>
        <w:t>к различного рода разраще</w:t>
      </w:r>
      <w:r w:rsidR="00C21521">
        <w:rPr>
          <w:rFonts w:ascii="Times New Roman" w:eastAsia="Times New Roman" w:hAnsi="Times New Roman" w:cs="Times New Roman"/>
          <w:sz w:val="28"/>
          <w:szCs w:val="28"/>
        </w:rPr>
        <w:softHyphen/>
        <w:t>ниям.</w:t>
      </w:r>
      <w:proofErr w:type="gramEnd"/>
    </w:p>
    <w:p w:rsidR="002C74A3" w:rsidRP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При нормальных условиях выращивания кон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ского молодняка многими исследователями выявлены закономерности наследования некоторых осо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бенностей телосложения у лошадей:</w:t>
      </w:r>
    </w:p>
    <w:p w:rsid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1.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Сильно выраженные щетки доминируют над слабо    </w:t>
      </w:r>
      <w:proofErr w:type="gram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выраженными</w:t>
      </w:r>
      <w:proofErr w:type="gram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.    Развитие    щеток    опреде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ляется, по-видимому, несколькими факторами не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полного доминирования.</w:t>
      </w:r>
    </w:p>
    <w:p w:rsid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2.   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При  скрещивании  лошадей  шаговых  пород с   лошадьми   быстроаллюрных   пород обнаружи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вается неполное доминирование признаков тяже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ловозов, а именно: помеси, как   правило,   имеют грубую голову, массивный корпус, часто раздвоен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ный  круп,   короткую мясистую   шею;  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широкотелость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выраженная</w:t>
      </w:r>
      <w:proofErr w:type="gram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в отношении обхвата    груди к  высоте  в  холке, доминирует над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узкотелостью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. Однако такой тип наследования можно наблюдать только в том случае, когда матери принадлежат к тяжеловозной, а отцы — к быстроаллюрной породе. При реципрокном скрещивании, то есть когда матери узкотелые, а отцы широкотелые, такой четкой законо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мерности не наблюдается. В этом случае обнару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живается преимущественное влияние материнского организма, усиленное влиянием фактора домини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рования приспособленного типа.</w:t>
      </w:r>
    </w:p>
    <w:p w:rsid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Во всех случаях наблюдается доминирование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длинноногости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над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коротконогостью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3. Размеры животных (высота в холке, обхват груди, вес) относятся к категории количественных признаков. У лошадей они наследуются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проме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жуточно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. Размеры потомства в массе соответствуют средним размерам родителей. Отклонение в ту или другую сторону может быть незначитель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ным за счет н</w:t>
      </w:r>
      <w:r>
        <w:rPr>
          <w:rFonts w:ascii="Times New Roman" w:eastAsia="Times New Roman" w:hAnsi="Times New Roman" w:cs="Times New Roman"/>
          <w:sz w:val="28"/>
          <w:szCs w:val="28"/>
        </w:rPr>
        <w:t>еполного доминирования широкоте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лого типа и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длинноногости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, а также доминирова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ния приспособленного типа и влияния материн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ского организма.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Даже при скрещивании кобылы пони с жереб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цом породы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шайр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потомство имеет приблизительно промежуточные размеры.</w:t>
      </w:r>
    </w:p>
    <w:p w:rsid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4. Во всех наставлениях по коневодству и конно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заводству считаются наследственными такие пороки экстерьера, как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курба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, жабка, шпат и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рорер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. Были предложены и схемы наследования этих пороков, как правило, по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lastRenderedPageBreak/>
        <w:t>однофакториальному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ре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цессивному типу. Однако позднейшие исследования показали, что наследование этих пороков осу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ществляется более сложным путем. Лошади с пороком шпат не родятся. Он появляется в возра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сте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’/2 лет и старше вследствие перенапряжения скакательных суставов и нарушения целостности суставных поверхностей. Слабость сухожильно-связочного аппарата, неблагоприятное механиче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ское строение суставов и конечностей тазового пояса, непрочность костяка благоприятствуют развитию порока. Шпат чаще встречается у лоша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дей сырой (рыхлой) конституции, склонных к ко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стным разращениям, с неправильным строением скакательного сустава. Аналогично наследуется и такой порок, как жабка.</w:t>
      </w:r>
    </w:p>
    <w:p w:rsidR="002C74A3" w:rsidRP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Курба — порок сухожильно-связочного аппарата. Наследуется она в виде предрасположения; чаще наблюдается у лошадей недоразвитых, с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иксобразной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постановкой и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саблистостью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задних ног, при слабо развитых и  сырых  скакательных  суставах. Курба у лошади признак общей слабости сухожи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лий и связок.</w:t>
      </w:r>
    </w:p>
    <w:p w:rsidR="002C74A3" w:rsidRP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Данных о наследовании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рорера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, или свистящего удушья, у лошадей нет, так как этот порок встреча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ется не часто и обычно «хрипунов» не используют для воспроизводства.</w:t>
      </w:r>
    </w:p>
    <w:p w:rsidR="002C74A3" w:rsidRP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У лошадей описаны наследственные дефекты, обусловленные летальными генами, которые вызы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вают гибель животного на разных стадиях роста и развития (до полового созревания). Вот их пере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чень: кривая шея, отсутствие передних ног или изуродованные (деформированные) передние но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ги, полное отсутствие волос (кроющих и защит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ных)</w:t>
      </w:r>
      <w:proofErr w:type="gram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частичное отсутствие кожи, непроходимость прямой кишки, атаксия жеребят, выражающаяся в судорогах и параличах. Жеребята, отягощенные летальными задатками этих признаков, или ро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дятся мертвыми, или гибнут </w:t>
      </w:r>
      <w:proofErr w:type="gram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в первые</w:t>
      </w:r>
      <w:proofErr w:type="gram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дни жизни. По общему мнению исследователей, каждый из ле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тальных дефектов обусловлен одним рецессивным геном и проявляется только при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гомозиготности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по этому задатку.</w:t>
      </w:r>
    </w:p>
    <w:p w:rsid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Более </w:t>
      </w:r>
      <w:proofErr w:type="gram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часто</w:t>
      </w:r>
      <w:proofErr w:type="gram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чем летальные встречаются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неле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тальные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наследственные дефекты у лошадей, такие как укороченная нижняя, а иногда верхняя челю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сти (обусловлены одним рецессивным задатком), отсутствие радужной оболочки глаза, плоское ко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пыто (обусловлены одним доминантным задатком), ярко выраженная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коротконогость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. Последний при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знак был описан в потомстве орловского рысистого жеребца Ветрогона 2. 10, 2,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рожд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. 1927 г. (Бор — Валькирия). В 1946 г. от него и русской рысистой кобылы Лесть, 1942 г. (Транзит — Лихая), в Алек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сандровском конном заводе родился коротконогий гнедой жеребчик Лапоть. При скрещивании Лап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тя с кабардинской кобылой нормального сложения получен также коротконогий жеребчик Лапоть II. Летальные и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нелетальные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дефекты организма, обусловленные одним рецессивным задатком, про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являются только в тех случаях, когда этот задаток находится в гомозиготном состоянии.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C74A3" w:rsidRP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Pr="00C21521">
        <w:rPr>
          <w:rFonts w:ascii="Times New Roman" w:eastAsia="Times New Roman" w:hAnsi="Times New Roman" w:cs="Times New Roman"/>
          <w:b/>
          <w:bCs/>
          <w:sz w:val="28"/>
          <w:szCs w:val="28"/>
        </w:rPr>
        <w:t>Наследственная обусловленность аллюров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                                                             </w:t>
      </w:r>
      <w:r w:rsidR="002C74A3" w:rsidRPr="00C2152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Лошадь как рабочее животное наряду с други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ми признаками оценивается и по качеству аллюров. Наиболее продуктивен низкий ход, который обус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ловлен анатомической возможностью большего раскрытия углов суставов, более рациональным соотношением длины костей конечностей, </w:t>
      </w:r>
      <w:proofErr w:type="gram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следовательно, и большим выносом ноги. Длинная косо поставленная лопатка (плечо), длинная, под не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большим углом к горизонту поставленная плечевая кость, длинное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lastRenderedPageBreak/>
        <w:t>подплечье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и короткая пясть созда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ют наиболее рациональное построение рычагов пе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редней ноги. Длинная голень и короткая плюсна способствуют выносу ног тазового пояса. Анатоми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ческие особенности построения скелета </w:t>
      </w:r>
      <w:proofErr w:type="gram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конечно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стей</w:t>
      </w:r>
      <w:proofErr w:type="gram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несомненно наследуются, и необходимость вести отбор и подбор и по этим признакам оче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видна.</w:t>
      </w:r>
    </w:p>
    <w:p w:rsidR="002C74A3" w:rsidRP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В практике рысистого коннозаводства четко различают два быстрых аллюра — рысь и иноходь. Наиболее развито разведение иноходцев в конноза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водстве США. Там порода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стандартбредных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лоша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дей разводится без строгого разграничения на ры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саков и иноходцев, и с каждым годом процент ино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ходцев в породе увеличивается.</w:t>
      </w:r>
    </w:p>
    <w:p w:rsidR="002C74A3" w:rsidRP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До 1880 г. иноходцев не было среди производи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телей, а в приплоде рысаков оказалось </w:t>
      </w:r>
      <w:r w:rsidR="002C74A3" w:rsidRPr="00C215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19,5%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иноходцев. С тех пор среди приплода рысистых жереб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цов неуклонно увеличивается количество иноход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цев и достигает в некоторых линиях 50% (линии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Воломайта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Скотленда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). Интересно, что в линии Питер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Тзи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Грейта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процент иноходцев в одной вет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ви увеличился с 27,5 до </w:t>
      </w:r>
      <w:proofErr w:type="gram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97,5</w:t>
      </w:r>
      <w:proofErr w:type="gram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а по другой снизился до 14,5. Первые производители-иноходцы давали в приплоде примерно половину рысаков и половину иноходцев (49% иноходцев). С 1890 по 1899 г. про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цент иноходцев в приплоде был равен 89, а сейчас составляет 98—100. Наиболее устойчиво задатки рысистого аллюра передаются в линии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Аксворти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. Рысистые жеребцы этой линии дают примерно 27% иноходцев. Среди американских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стандартбредных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лошадей имеются лошади «двойного аллюра», спо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собные успешно бежать и рысью и иноходью (ко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нечно, после специального тренинга при переходе с одного аллюра на другой). Рекорды таких лошадей хотя и достаточно высоки, однако не достигают ре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кордов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одноаллюрных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лошадей. </w:t>
      </w:r>
      <w:proofErr w:type="spellStart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Двухаллюрных</w:t>
      </w:r>
      <w:proofErr w:type="spellEnd"/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 xml:space="preserve"> ло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шадей немного.</w:t>
      </w:r>
    </w:p>
    <w:p w:rsidR="002C74A3" w:rsidRPr="00C21521" w:rsidRDefault="00C21521" w:rsidP="00C215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t>Из этих данных, полученных на громадном коли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честве материала, можно сделать вывод, что такой признак, как иноходь, обусловлен простым однофакторным рецессивным задатком, а рысь — явно доминантным, также однофакторным. Увеличение в американской породе количества иноходцев про</w:t>
      </w:r>
      <w:r w:rsidR="002C74A3" w:rsidRPr="00C21521">
        <w:rPr>
          <w:rFonts w:ascii="Times New Roman" w:eastAsia="Times New Roman" w:hAnsi="Times New Roman" w:cs="Times New Roman"/>
          <w:sz w:val="28"/>
          <w:szCs w:val="28"/>
        </w:rPr>
        <w:softHyphen/>
        <w:t>исходит вследствие искусственного отбора, так как для ипподромной эксплуатации они более удобны, более резвы и менее склонны к сбоям.</w:t>
      </w:r>
    </w:p>
    <w:p w:rsidR="00462BEF" w:rsidRDefault="00462BEF" w:rsidP="00462B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74A3" w:rsidRDefault="002C74A3" w:rsidP="00462B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74A3" w:rsidRPr="00462BEF" w:rsidRDefault="002C74A3" w:rsidP="00462B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1521" w:rsidRDefault="00C21521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2BEF" w:rsidRDefault="00462BEF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Лекция №3</w:t>
      </w:r>
    </w:p>
    <w:p w:rsidR="00462BEF" w:rsidRDefault="00462BEF" w:rsidP="0046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="00A10C5C" w:rsidRPr="00A10C5C">
        <w:rPr>
          <w:rFonts w:ascii="Helvetica" w:eastAsia="Times New Roman" w:hAnsi="Helvetica" w:cs="Helvetica"/>
          <w:b/>
          <w:bCs/>
          <w:color w:val="406040"/>
          <w:sz w:val="18"/>
          <w:szCs w:val="18"/>
        </w:rPr>
        <w:t xml:space="preserve"> </w:t>
      </w:r>
      <w:r w:rsidR="00A10C5C" w:rsidRPr="00A10C5C">
        <w:rPr>
          <w:rFonts w:ascii="Times New Roman" w:eastAsia="Times New Roman" w:hAnsi="Times New Roman" w:cs="Times New Roman"/>
          <w:b/>
          <w:bCs/>
          <w:sz w:val="28"/>
          <w:szCs w:val="28"/>
        </w:rPr>
        <w:t>Группы крови и полиморфизм белков крови</w:t>
      </w:r>
      <w:r w:rsidRPr="00A10C5C">
        <w:rPr>
          <w:rFonts w:ascii="Times New Roman" w:hAnsi="Times New Roman" w:cs="Times New Roman"/>
          <w:b/>
          <w:sz w:val="28"/>
          <w:szCs w:val="28"/>
        </w:rPr>
        <w:t>.</w:t>
      </w:r>
    </w:p>
    <w:p w:rsidR="00FB4112" w:rsidRDefault="00FB4112" w:rsidP="00FB4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7B40" w:rsidRDefault="00D43456" w:rsidP="00017B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456">
        <w:rPr>
          <w:rFonts w:ascii="Times New Roman" w:hAnsi="Times New Roman" w:cs="Times New Roman"/>
          <w:b/>
          <w:bCs/>
          <w:sz w:val="28"/>
          <w:szCs w:val="28"/>
        </w:rPr>
        <w:t>Содержание лекции:</w:t>
      </w:r>
      <w:r w:rsidR="00A10C5C">
        <w:rPr>
          <w:rFonts w:ascii="Times New Roman" w:hAnsi="Times New Roman" w:cs="Times New Roman"/>
          <w:sz w:val="28"/>
          <w:szCs w:val="28"/>
        </w:rPr>
        <w:br/>
        <w:t>1.</w:t>
      </w:r>
      <w:r w:rsidR="00017B40" w:rsidRPr="00017B40">
        <w:rPr>
          <w:rFonts w:ascii="Helvetica" w:eastAsia="Times New Roman" w:hAnsi="Helvetica" w:cs="Helvetica"/>
          <w:b/>
          <w:bCs/>
          <w:color w:val="406040"/>
          <w:sz w:val="18"/>
          <w:szCs w:val="18"/>
        </w:rPr>
        <w:t xml:space="preserve"> </w:t>
      </w:r>
      <w:r w:rsidR="00017B40"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отцовства.</w:t>
      </w:r>
      <w:r>
        <w:rPr>
          <w:rFonts w:ascii="Times New Roman" w:hAnsi="Times New Roman" w:cs="Times New Roman"/>
          <w:sz w:val="28"/>
          <w:szCs w:val="28"/>
        </w:rPr>
        <w:br/>
        <w:t xml:space="preserve">2. </w:t>
      </w:r>
      <w:r w:rsidR="00017B40"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>Факторы крови и болезни лошадей.</w:t>
      </w:r>
      <w:r w:rsidRPr="00017B40">
        <w:rPr>
          <w:rFonts w:ascii="Times New Roman" w:hAnsi="Times New Roman" w:cs="Times New Roman"/>
          <w:sz w:val="28"/>
          <w:szCs w:val="28"/>
        </w:rPr>
        <w:br/>
      </w:r>
      <w:r w:rsidRPr="00D434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B40"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>Ломкость кровеносных сосудов.</w:t>
      </w:r>
    </w:p>
    <w:p w:rsidR="00017B40" w:rsidRPr="00017B40" w:rsidRDefault="00D43456" w:rsidP="00017B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3456">
        <w:rPr>
          <w:rFonts w:ascii="Times New Roman" w:hAnsi="Times New Roman" w:cs="Times New Roman"/>
          <w:sz w:val="28"/>
          <w:szCs w:val="28"/>
        </w:rPr>
        <w:br/>
      </w:r>
      <w:r w:rsidR="00017B40"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="002C74A3"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Определение отцовства. </w:t>
      </w:r>
    </w:p>
    <w:p w:rsidR="002C74A3" w:rsidRPr="00017B40" w:rsidRDefault="00017B40" w:rsidP="00017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 xml:space="preserve">Со времени открытия групп крови у человека широким фронтом ведутся исследования крови и у животных. С каждым годом наши знания обогащаются все новыми и новыми данными. Так же как и первые четыре группы (А, </w:t>
      </w:r>
      <w:proofErr w:type="gramStart"/>
      <w:r w:rsidR="002C74A3" w:rsidRPr="00017B40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proofErr w:type="gramEnd"/>
      <w:r w:rsidR="002C74A3" w:rsidRPr="00017B4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proofErr w:type="gramStart"/>
      <w:r w:rsidR="002C74A3" w:rsidRPr="00017B40">
        <w:rPr>
          <w:rFonts w:ascii="Times New Roman" w:eastAsia="Times New Roman" w:hAnsi="Times New Roman" w:cs="Times New Roman"/>
          <w:i/>
          <w:iCs/>
          <w:sz w:val="28"/>
          <w:szCs w:val="28"/>
        </w:rPr>
        <w:t>О</w:t>
      </w:r>
      <w:proofErr w:type="gramEnd"/>
      <w:r w:rsidR="002C74A3" w:rsidRPr="00017B4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и АВ)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, все последующие группы и факторы крови определяются генетическими, то есть наслед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ственными, факторами и не меняются в течение всей жизни.  Было проведено много исследований по установ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лению связей между группами крови и продуктив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ностью животных. Однако ни в одном исследовании не получено достоверных материалов о такой связи.</w:t>
      </w:r>
    </w:p>
    <w:p w:rsidR="00017B40" w:rsidRPr="00017B40" w:rsidRDefault="00017B40" w:rsidP="0001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В настоящее время группы крови и полиморфизм белков крови используют для определения отцовст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ва, что при широком применении искусственного осеменения имеет большое значение. Дело в том, что очень часто для повторного осеменения берут сперму другого производителя, и по срокам </w:t>
      </w:r>
      <w:proofErr w:type="spellStart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выжеребки</w:t>
      </w:r>
      <w:proofErr w:type="spellEnd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 xml:space="preserve"> бывает невозможно установить, от какого производителя получен приплод. Определение от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цовства у лошадей основано на закономерности </w:t>
      </w:r>
      <w:proofErr w:type="spellStart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кодоминантного</w:t>
      </w:r>
      <w:proofErr w:type="spellEnd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 xml:space="preserve"> наследования форм белка сыво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ротки крови, выражающейся в проявлении у гете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розиготных потомков признаков обоих родителей. Формы, которые наблюдаются у данной особи, обя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зательно должны быть и у родителей. Поэтому если у жеребенка можно предположить два отца по сро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кам осеменения и рождения, то отцовство опреде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ляют на основании исследования крови. Кровь бе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рут для исследования у жеребенка, его матери и предполагаемых отцов. Затем сопоставляют выяв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ленные признаки. И если одна или несколько форм белка крови жеребенка отсутствуют в крови одно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го из предполагаемых отцов, отцовство его катего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рически исключается. Отцом жеребенка признают того производителя, у кото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t>рого данный признак об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наружен. </w:t>
      </w:r>
    </w:p>
    <w:p w:rsidR="002C74A3" w:rsidRPr="00017B40" w:rsidRDefault="002C74A3" w:rsidP="0001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B40">
        <w:rPr>
          <w:rFonts w:ascii="Times New Roman" w:eastAsia="Times New Roman" w:hAnsi="Times New Roman" w:cs="Times New Roman"/>
          <w:sz w:val="28"/>
          <w:szCs w:val="28"/>
        </w:rPr>
        <w:br/>
      </w:r>
      <w:r w:rsidR="00017B40"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</w:t>
      </w:r>
      <w:r w:rsid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Факторы крови и болезни лошадей. </w:t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017B40"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Установлено, что </w:t>
      </w:r>
      <w:r w:rsidRPr="00017B4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гемолитическая болезнь 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t>новорожденных жере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бят является следствием генетической несовмести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мости, подобной </w:t>
      </w:r>
      <w:proofErr w:type="spellStart"/>
      <w:proofErr w:type="gramStart"/>
      <w:r w:rsidRPr="00017B40">
        <w:rPr>
          <w:rFonts w:ascii="Times New Roman" w:eastAsia="Times New Roman" w:hAnsi="Times New Roman" w:cs="Times New Roman"/>
          <w:sz w:val="28"/>
          <w:szCs w:val="28"/>
        </w:rPr>
        <w:t>резус-несовместимости</w:t>
      </w:r>
      <w:proofErr w:type="spellEnd"/>
      <w:proofErr w:type="gram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у человека. Но если у человека при несовместимости по резус-фактору рождается ребенок, пораженный анемией, то жеребенок родится нормальным. Это зависит от того, что антитела, вырабатываемые материнским организмом, не могут проникнуть через плаценту кобылы в плод. Однако антитела, выработанные матерью, поступают в ее молозиво и молоко, с мо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лозивом попадают жеребенку и вызывают болезнь, которая в ветеринарной практике носит название «гемолитическая желтуха» или просто «гемолити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ческая болезнь». Жеребенок не способен бороться с антителами матери в течение первых 24—36 ча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сов жизни. Поэтому жеребят от кобыл, у которых предполагается несовместимость, нельзя в 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lastRenderedPageBreak/>
        <w:t>течение 36 часов поить молозивом матери.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br/>
      </w:r>
      <w:r w:rsidRPr="00017B40">
        <w:rPr>
          <w:rFonts w:ascii="Times New Roman" w:eastAsia="Times New Roman" w:hAnsi="Times New Roman" w:cs="Times New Roman"/>
          <w:sz w:val="28"/>
          <w:szCs w:val="28"/>
        </w:rPr>
        <w:br/>
      </w:r>
      <w:r w:rsidR="00017B40"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</w:t>
      </w:r>
      <w:r w:rsid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</w:t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t>Ломкость кровеносных сосудов.</w:t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017B4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017B40"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t>Большой ущерб чистокровному коннозаводству причиняет порок лошадей, называемый ломкостью кровеносных со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судов или кровоточивостью из носа. Лошадей, у ко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торых наблюдается этот порок, в обиходе спорт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сменов-конников называют «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блютерами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». Этот порок пока зарегистрирован только у чистокровных лошадей. </w:t>
      </w:r>
      <w:proofErr w:type="spellStart"/>
      <w:proofErr w:type="gramStart"/>
      <w:r w:rsidRPr="00017B40">
        <w:rPr>
          <w:rFonts w:ascii="Times New Roman" w:eastAsia="Times New Roman" w:hAnsi="Times New Roman" w:cs="Times New Roman"/>
          <w:sz w:val="28"/>
          <w:szCs w:val="28"/>
        </w:rPr>
        <w:t>Блютером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был один из трех родоначаль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ников чистокровной верховой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хороды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Хэрод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, 1758 г.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Блютерами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  были  знаменитые  скакуны 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Токсофилит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, 1855 г.,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Хермит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, 1864 г.,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Галлинюль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>, 1884 г. Из чистокровных лошадей, имевших большое зна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чение для нашего отечественного коннозаводства, </w:t>
      </w:r>
      <w:proofErr w:type="spellStart"/>
      <w:r w:rsidRPr="00017B40">
        <w:rPr>
          <w:rFonts w:ascii="Times New Roman" w:eastAsia="Times New Roman" w:hAnsi="Times New Roman" w:cs="Times New Roman"/>
          <w:sz w:val="28"/>
          <w:szCs w:val="28"/>
        </w:rPr>
        <w:t>блютером</w:t>
      </w:r>
      <w:proofErr w:type="spell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был Гранит II, 1930 г. (Тагор — Глици</w:t>
      </w:r>
      <w:r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ния), и его сын заводской производитель Грог II, 1946 г. (Гранит II — Гипотеза).</w:t>
      </w:r>
      <w:proofErr w:type="gramEnd"/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Эти два жеребца были выдающегося скакового класса и оставили большое количество высококлассного потомства.</w:t>
      </w:r>
    </w:p>
    <w:p w:rsidR="002C74A3" w:rsidRPr="00017B40" w:rsidRDefault="00017B40" w:rsidP="0001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Можно предположить, что ломкость кровенос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ных сосудов происходит из-за </w:t>
      </w:r>
      <w:proofErr w:type="spellStart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истонченности</w:t>
      </w:r>
      <w:proofErr w:type="spellEnd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 xml:space="preserve"> сосудов носовой полости; очень высокого объемного и динамического показателя крови, вызываемого мощными толчками сердца; структурных особенно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стей стенок сосудов и других причин. Во всяком </w:t>
      </w:r>
      <w:proofErr w:type="gramStart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случае</w:t>
      </w:r>
      <w:proofErr w:type="gramEnd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 xml:space="preserve"> наследственные задатки определяют раз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личные структуры, которые при неблагоприятных совпадениях могут </w:t>
      </w:r>
      <w:proofErr w:type="spellStart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фенотипически</w:t>
      </w:r>
      <w:proofErr w:type="spellEnd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 xml:space="preserve"> проявиться в виде кровоточивости. Необходимо заметить, что кровоточивость — это не гемофилия, при которой кровь не способна свертываться. У </w:t>
      </w:r>
      <w:proofErr w:type="spellStart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блютеров</w:t>
      </w:r>
      <w:proofErr w:type="spellEnd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 xml:space="preserve"> кровь нормального состава и после бурного истечения из носа (обычно после или во время напряженной работы) свертывается и кровотечение останавли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вается. По-видимому, этот признак наследствен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ный, но обусловливается многими задатками, так же как и продуктивность (работоспособность, мо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лочность, </w:t>
      </w:r>
      <w:proofErr w:type="spellStart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мясность</w:t>
      </w:r>
      <w:proofErr w:type="spellEnd"/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C74A3" w:rsidRPr="00017B40" w:rsidRDefault="00017B40" w:rsidP="0001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t>В настоящее время изобретена и широко приме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няется в зарубежном коннозаводстве специальная предохранительная инъекция. Вследствие ее при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менения на ипподромах не наблюдается случаев кровоточивости лошадей. Но это вовсе не означает, что у лошадей чистокровной верховой породы на</w:t>
      </w:r>
      <w:r w:rsidR="002C74A3" w:rsidRPr="00017B40">
        <w:rPr>
          <w:rFonts w:ascii="Times New Roman" w:eastAsia="Times New Roman" w:hAnsi="Times New Roman" w:cs="Times New Roman"/>
          <w:sz w:val="28"/>
          <w:szCs w:val="28"/>
        </w:rPr>
        <w:softHyphen/>
        <w:t>следственный задаток этого порока ликвидирован.</w:t>
      </w:r>
    </w:p>
    <w:p w:rsidR="00D43456" w:rsidRPr="00017B40" w:rsidRDefault="00D43456" w:rsidP="00017B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B4112" w:rsidRDefault="00FB41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FB4112" w:rsidRDefault="00FB41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FB4112" w:rsidRDefault="00FB41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FB4112" w:rsidRDefault="00FB41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FB4112" w:rsidRDefault="00FB41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2C74A3" w:rsidRDefault="002C74A3" w:rsidP="002C74A3">
      <w:pPr>
        <w:spacing w:after="0" w:line="240" w:lineRule="auto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076297" w:rsidRDefault="00076297" w:rsidP="00D43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6297" w:rsidRDefault="00076297" w:rsidP="00D43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3456" w:rsidRPr="00501B69" w:rsidRDefault="00D43456" w:rsidP="00D43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B69">
        <w:rPr>
          <w:rFonts w:ascii="Times New Roman" w:eastAsia="Times New Roman" w:hAnsi="Times New Roman" w:cs="Times New Roman"/>
          <w:b/>
          <w:sz w:val="28"/>
          <w:szCs w:val="28"/>
        </w:rPr>
        <w:t>Лекция №4.</w:t>
      </w:r>
    </w:p>
    <w:p w:rsidR="00501B69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D43456" w:rsidRPr="00501B69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501B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пола и плодовитость лошадей</w:t>
      </w:r>
      <w:r w:rsidR="00D43456" w:rsidRPr="00501B69">
        <w:rPr>
          <w:rFonts w:ascii="Times New Roman" w:hAnsi="Times New Roman" w:cs="Times New Roman"/>
          <w:b/>
          <w:sz w:val="28"/>
          <w:szCs w:val="28"/>
        </w:rPr>
        <w:t>.</w:t>
      </w:r>
    </w:p>
    <w:p w:rsidR="00250F33" w:rsidRPr="00250F33" w:rsidRDefault="00501B69" w:rsidP="00250F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="00250F33" w:rsidRPr="00250F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250F33" w:rsidRPr="00501B69" w:rsidRDefault="00501B69" w:rsidP="00501B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250F33" w:rsidRPr="00501B69">
        <w:rPr>
          <w:rFonts w:ascii="Times New Roman" w:eastAsia="Times New Roman" w:hAnsi="Times New Roman" w:cs="Times New Roman"/>
          <w:sz w:val="28"/>
          <w:szCs w:val="28"/>
        </w:rPr>
        <w:t>1</w:t>
      </w:r>
      <w:r w:rsidR="001B6E77" w:rsidRPr="00501B69">
        <w:rPr>
          <w:rFonts w:ascii="Times New Roman" w:eastAsia="Times New Roman" w:hAnsi="Times New Roman" w:cs="Times New Roman"/>
          <w:sz w:val="28"/>
          <w:szCs w:val="28"/>
        </w:rPr>
        <w:t>.</w:t>
      </w:r>
      <w:r w:rsidR="00250F33" w:rsidRPr="00501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пола</w:t>
      </w:r>
    </w:p>
    <w:p w:rsidR="00250F33" w:rsidRPr="00501B69" w:rsidRDefault="00501B69" w:rsidP="00501B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B6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B6E77" w:rsidRPr="00501B6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плодовитость лошадей</w:t>
      </w:r>
    </w:p>
    <w:p w:rsidR="00250F33" w:rsidRPr="00501B69" w:rsidRDefault="00501B69" w:rsidP="00501B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B69">
        <w:rPr>
          <w:rFonts w:ascii="Times New Roman" w:eastAsia="Times New Roman" w:hAnsi="Times New Roman" w:cs="Times New Roman"/>
          <w:sz w:val="28"/>
          <w:szCs w:val="28"/>
        </w:rPr>
        <w:t xml:space="preserve">     3.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Показатели наследуемости и повторяемости</w:t>
      </w:r>
    </w:p>
    <w:p w:rsidR="00501B69" w:rsidRPr="00501B69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B6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="00D27315"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Определение пола и плодовитость лошадей</w:t>
      </w:r>
      <w:r w:rsidR="00D27315"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Согласно хромосомной теории определения пола, наследственные задатки, определяющие развитие пола, локализованы в хромосомах, получивших на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звание половых. У млекопитающих описаны две половые хромосомы: 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X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Y.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Женские особи фор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мируются из зигот, у которых две Х-хромосомы, а мужские — у которых одна хромосома 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X,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а дру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гая — 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Y.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Обычно наблюдаемое соотношение полов 1:1 у млекопитающих хорошо согласуется с хро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мосомной теорией определения пола.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Плодовитость имеет большое хозяйственное зна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чение. Плодовитость кобылы — число жеребят, полученных от нее за всю ее жизнь, плодовитость жеребца — процент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зажеребляемости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нормальных в половом отношении кобыл, слученных с ним. Ко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нечно, эти показатели только наиболее достовер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ные, но далеко не точные, так как плодовитость животных зависит от очень многих биологических и  хозяйственных   факторов.  Так,   например,  при косячной случке кобыл, как правило, жеребцы и кобылы оказываются более плодовитыми, чем при ручной; применение системы случки с контролем созревания фолликула дает более высокий процент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зажеребляемости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, чем при случке с ориентацией только на внешние признаки охоты; по мере ста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рения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лошадей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бесспорно снижается их плодови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тость (это относится как к кобылам, так и к же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ребцам); наличие наследственных задатков, кото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рые вызывают смерть зародыша, снижает показа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тели плодовитости. Недостаток в рационе маток и жеребцов некоторых микроэлементов (особенно меди) и витаминов (особенно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и Е) снижает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зажеребляемость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, и, наоборот, на сбалансированных рационах по микроэлементам и витаминам про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цент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зажеребляемости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повышается.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Однако все же плодовитость, как и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другие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хо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зяйственно полезные признаки, обусловлена наследственностью, и отбор по плодовитости дает положительный эффект.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 настоящее время выявлены наследственные факторы, обусловливающие пониженную плодовитость или полную ее потерю: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а)  дефект оболочки головки сперматозоида, при котором спермий не может пробить защитную обо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лочку яйцеклетки. Полагают, что этот наследствен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ный дефект вызывается действием одного рецес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сивного задатка и проявляется только в гомозигот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ном состоянии;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б)  эксцентрическое прикрепление жгутика спер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матозоида. Предполагается, что такая форма бес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плодия  обусловлена 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аутосомным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  наследственным задатком в гомозиготном состоянии;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в)  врожденная аномалия половых желез — ги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поплазия (недоразвитие). Бывает от очень слабой до полной, главным образом встречается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левосто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ронняя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. Предполагается, что этот дефект обуслов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лен одним рецессивным геном, проявляющимся в гомозиготном состоянии;</w:t>
      </w:r>
    </w:p>
    <w:p w:rsidR="00D27315" w:rsidRPr="00D27315" w:rsidRDefault="00D27315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г)   крипторхизм   (задержка  обычно  неразвитых семенников в брюшной полости)   встречается до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вольно часто у лошадей всех пород. Односторон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ние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крипторхи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способны давать потомство, но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зажеребляемость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от  них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пониженная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.  Двухсторон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ние — бесплодны.  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Крипторхи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очень неудобны   в условиях хозяйственного использования,  так как их невозможно кастрировать и в то же время они ведут себя как полноценные жеребцы. Предполо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жение, что крипторхизм обусловлен одним доминантным геном, не согласуется с фактами, извест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ными в рысистом и чистокровном коннозаводстве, когда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крипторхи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не дали ни одного потомка с этим пороком;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)         гермафродитизм. У лошадей встречается ред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ко, характер наследования этого порока не изучен. В коннозаводской литературе много раз писали о двойнях у лошадей. Общее мнение селекционеров сводится к тому, что этот признак нежелателен, так как он сопровождается большим количеством выкидышей (50—55%). Роды двойнями бывают трудными и часто кончаются для кобыл леталь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ным исходом. Смертность среди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двойневых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жере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бят очень высокая. Способность давать двойни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ненаследственна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, и нет никакой необходимости об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ращать внимание на то, имеются ли в родословной данного животного кобылы, дававшие двойни.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Не-обосновано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и утверждение некоторых коневодов о том, что способность кобыл давать двойни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корре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лирует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с таким полезным качеством лошадей, как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дистанционность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="00D27315"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Показатели наследуемости и повторяемости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D27315"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Селекция возможна только в больших группах животных, или, как их называют, в популяциях. Типичными популяциями являются породы сель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скохозяйственных животных. Однако в коннозаводстве численность лошадей некоторых пород не всегда позволяет вести селекционную работу в рам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ках одной породы. И тогда селекционеры прибе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гают к скрещиванию, тем самым создавая более широкие возможности для дальнейшей работы по совершенствованию породы. Во всех полукровных породах лошадей, таких, как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тракененская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ганно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верская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буденновская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, кустанайская, венгерская, систематически в плановом порядке используют производителей чистокровной верховой, а иногда и арабской породы.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Основным методом селекции служит отбор. Ма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териал для отбора создается постоянным процессом изменчивости, который развивается под дейст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вием внешних и внутренних причин. По существу весь процесс выведения и совершенствования по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род заключается в умении подметить мелкие, но полезные изменения, создать условия для усиления подмеченного признака и подбором закрепить по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лезный наследственный задаток.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Поскольку селекционер имеет дело с породой или с другой какой-либо популяцией, ему очень важно знать закономерности, по которым живет и развивается популяция, в том числе и порода.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Современная генетика считает, что количество наследственных задатков у животных достигает примерно 10—20 тыс. В этих условиях выявить отдельные гены и определить их влияние на процессы роста и развития, на формирование продук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тивности большей частью невозможно. В связи с этим современная теория селекции выдвигает положение о целесообразности изучения суммар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ных проявлений действия многих генов под влия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нием отбора и подбора.</w:t>
      </w:r>
    </w:p>
    <w:p w:rsidR="00D27315" w:rsidRPr="00D27315" w:rsidRDefault="00D27315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 любой популяции мы можем наблюдать только фенотипическое разнообразие, то есть определить, какие масти у лошадей, как варьируют промеры, резвость, вес и т. д. Но, измерив и подсчитав сред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ние показатели признаков, мы не можем сказать, отчего в нашем заводе высота в холке у лошадей колеблется от 150 до 170 см, резвость от 3 мин. до 2 мин. 10 сек. Происходит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ли это в результате дей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ствия генотипа или влияния ненаследственных факторов, то есть кормления, содержания, трени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ровки и т. п.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Наблюдаемую общую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фенотическую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изменчи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вость можно разложить на изменчивость генотипическую, то есть обусловленную наследственными задатками, и изменчивость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паратипическую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, или обусловленную влиянием факторов внешней среды. Доля наследственной изменчивости в об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щей фенотипической изменчивости называется коэффициентом наследуемости 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>(h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).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Коэффициент наследуемости вычисляется различными методами, но главным образом на основе использования ко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эффициентов корреляции и регрессии между пока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зателями родственников, а также на основе метода дисперсионного анализа. Величина коэффициента наследуемости 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>(h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)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колеблется в пределах от 0 до 1. Чем больше этот коэффициент, тем больше наследственная изменчивость в породе (заводе, стаде).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Цифровое выражение показателя наследуемости зависит от способа вычисления, от условий корм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ления и содержания, от природы и повторяемости изучаемого признака. Применение одной и той же методики определения показателя наследуемости,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разных условиях дает совершенно разные 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зультаты, поэтому пользоваться вычисленными данными можно только в тех же условиях и для тех же стад, в которых они получены. Если показа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тель наследуемости высокий 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>(к</w:t>
      </w:r>
      <w:proofErr w:type="gramStart"/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2</w:t>
      </w:r>
      <w:proofErr w:type="gramEnd"/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= 1), то фенотип производителя совпадает с его генотипом, следова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тельно массовый отбор по фенотипу даст макси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мально высокий эффект. При показателе наследуе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мости, равном нулю, массовый отбор не дает ника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кого результата.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При оценке практического селекционного зна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чения предлагаемых показателей следует учесть, что в старых породах,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отселекционированных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 важнейшим хозяйственным показателям, генетическое разнообразие может оказаться понижен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ным. Это будет указывать на неэффективность массового отбора по фенотипу. В данном конкрет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ном случае следует применять другие методы се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лекционной работы, а именно: индивидуальный отбор и подбор, разведение по линиям, систему оценки производителей по качеству потомства и т. д.</w:t>
      </w: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В коннозаводстве мы имеем дело, как правило, со старыми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отселекционированными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породами; молодняк в заводах выращивают в условиях, благо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приятных для проявления всех наследственных задатков и особенно тех, которые имеют наиболь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шее хозяйственное значение. В результате показатели наследуемости в этих условиях должны быть низкими, и по существу селекционеры не могут на них основываться при проведении отбора и под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бора.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Первые исследования показали, что коэффи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циент наследуемости плодовитости у животных любых пород очень низкий, порядка 0,01—0,02. Очень низкий коэффициент наследуемости резво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сти у рысистых и чистокровных верховых лоша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дей. Это, конечно, не означает, что эти важнейшие хозяйственные признаки не обусловлены наследст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венностью, а говорит о том, что породы хорошо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отселекционированы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 этим признакам и при их совершенствовании необходимо применять не мас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совый отбор и подбор, а методический индивиду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альный.</w:t>
      </w:r>
    </w:p>
    <w:p w:rsidR="00D27315" w:rsidRPr="00D27315" w:rsidRDefault="00D27315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315" w:rsidRPr="00D27315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Нужно иметь в виду, что показатель 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="00D27315"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не только свойство признака, по и свойство популяции, он не выражает никакой абсолютной меры. Это условный показатель, по которому можно со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ставить прогноз результатов селекции, выявить условную генотипическую разницу между произ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водителями, что имеет определенное значение в се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лекционной работе.</w:t>
      </w:r>
    </w:p>
    <w:p w:rsidR="004074C6" w:rsidRPr="00501B69" w:rsidRDefault="00501B69" w:rsidP="00501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 последнее время в литературе по селекции животных и растений стали описывать коэффициент повторяемости. Этим показателем оцени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вается связь между отдельными определениями количественных и качественных признаков у од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ной и той же группы животных. При постоянстве условий эти показатели за ряд лет должны быть равны между собой.</w:t>
      </w:r>
    </w:p>
    <w:p w:rsidR="004074C6" w:rsidRDefault="004074C6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B69" w:rsidRPr="0096211A" w:rsidRDefault="00501B69" w:rsidP="0096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6297" w:rsidRDefault="00076297" w:rsidP="00962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6297" w:rsidRDefault="00076297" w:rsidP="00962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11A" w:rsidRPr="001748FF" w:rsidRDefault="0096211A" w:rsidP="00B36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>Лекция №5</w:t>
      </w:r>
    </w:p>
    <w:p w:rsidR="0096211A" w:rsidRPr="001748FF" w:rsidRDefault="0096211A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="001748FF"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748FF"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Корреляция и коррелятивная изменчивость</w:t>
      </w:r>
      <w:r w:rsidRPr="001748FF">
        <w:rPr>
          <w:rFonts w:ascii="Times New Roman" w:hAnsi="Times New Roman" w:cs="Times New Roman"/>
          <w:b/>
          <w:sz w:val="28"/>
          <w:szCs w:val="28"/>
        </w:rPr>
        <w:t>.</w:t>
      </w:r>
    </w:p>
    <w:p w:rsidR="0096211A" w:rsidRPr="001748FF" w:rsidRDefault="001748FF" w:rsidP="00174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6211A" w:rsidRPr="001748FF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96211A" w:rsidRPr="001748FF" w:rsidRDefault="001748FF" w:rsidP="00174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96211A"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Корреляция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коррелятивная изменчивость</w:t>
      </w:r>
    </w:p>
    <w:p w:rsidR="0096211A" w:rsidRPr="001748FF" w:rsidRDefault="001748FF" w:rsidP="00174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96211A"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Гетерозис</w:t>
      </w:r>
    </w:p>
    <w:p w:rsidR="0096211A" w:rsidRPr="001748FF" w:rsidRDefault="001748FF" w:rsidP="00174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96211A" w:rsidRPr="001748FF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173B9D"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Закономерности роста и развития конского молодняка</w:t>
      </w:r>
    </w:p>
    <w:p w:rsidR="001748FF" w:rsidRPr="001748FF" w:rsidRDefault="001748FF" w:rsidP="00174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48FF" w:rsidRPr="001748FF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27315"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Корреляция и коррелятивная изменчивость</w:t>
      </w:r>
      <w:proofErr w:type="gramStart"/>
      <w:r w:rsidR="00D27315"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чень большое значение в селекции имеют кор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реляция и коррелятивная изменчивость. Теоретическую основу этого раздела селекции составляет учение об организме, как о целостной, самоуправ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ляемой системе, о взаимосвязи всех его частей. Отбирая по одному признаку, повышая какую-либо специфическую продуктивность животных, мы не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изменно вызываем изменчивость других призна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ков, причем иногда и в нежелательную сторону. Так, отбор по серой масти в орловской рысистой породе и закрепление ее гомогенным подбором не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изменно вел к распространению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меляносаркомы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; повышение массивности сложения лошадей сопро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вождается усилением сырости и грубости консти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туции. Но отбор рысаков по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дистанционности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, как правило, ведет к повышению плодовитости и кре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пости конституции.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Большое значение имеет установление корреля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тивных связей между различными физиологическими, анатомическими и экстерьерными показа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телями и показателями продуктивности. К сожа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лению, все попытки найти положительную корреляцию (в пределах породы) между резвостью, вы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соким скаковым классом и внешними формами или некоторыми показателями интерьера до сих пор не увенчались успехом. Любой селекционер, руко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водствуясь своими знаниями пород и типов лоша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дей, а по существу знаниями корреляций форм и функций, может безошибочно по внешним формам выделить из общего табуна лошадей рысаков, ска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кунов или тяжеловозов. Однако распределить ры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саков или скакунов на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резвостные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классы по внеш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ним формам никому еще не удавалось. Даже ис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пользование такой информации, как происхожде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ние лошади, только несколько увеличивает досто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верность предположений о ее продуктивнос</w:t>
      </w:r>
      <w:r>
        <w:rPr>
          <w:rFonts w:ascii="Times New Roman" w:eastAsia="Times New Roman" w:hAnsi="Times New Roman" w:cs="Times New Roman"/>
          <w:sz w:val="28"/>
          <w:szCs w:val="28"/>
        </w:rPr>
        <w:t>ти (резвости, скаковом классе).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Гетерозис</w:t>
      </w:r>
      <w:proofErr w:type="gramStart"/>
      <w:r w:rsidR="00D27315"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1748F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последние годы в животноводстве и растение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водстве стали широко использовать гетерозис. Гетерозис — это общебиологическая закономерность, наблюдающаяся в природе. Выражается он в по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вышенной интенсивности роста растений и живот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ных, мощности сложения, устойчивости к небла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гоприятным условиям среды, лучшей оплате кор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ма, работоспособности и т. п.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Гетерозисные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формы превосходят своих родителей по основным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селек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ционируемым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признакам. Развивается гетерозис в результате скрещивания особей, различающихся в той или иной степени по происхождению, наслед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ственным задаткам, конституции и т. п. Для объ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яснения явления гетерозиса выдвинуто несколько гипотез. По одной из них эффект гетерозиса объ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ясняется накоплением неаллельных доминантных генов и их взаимодействием. По второй — взаимо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действием между аллелями одного локуса (сверх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доминированием)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по третьей — биологической особенностью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гетерозиготности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. Но эти гипотезы до сих пор удовлетворительно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lastRenderedPageBreak/>
        <w:t>не объясняют, по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чему эффект гетерозиса нельзя закрепить, почему скрещивание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гетерозисных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форм ведет к утере этого эффекта.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Однако доказано, что эффект гетерозиса обус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ловлен наследственной характеристикой особей, генотипом. Поэтому при практическом использова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нии гетерозиса для повышения продуктивности сельскохозяйственных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животных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оценивают генеалогические линии и маточные семейства на сочетаемость, усиливают системой го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могенного подбора характерные качества линий и маточных семейств и только после этого «собирают повышенный урожай» за счет эффекта гетерозиса.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С этих позиций ошибочно говорить о «географи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ческом гетерозисе», о «физиологическом гетерозисе», так как по существу нельзя сказать, какой механизм наследственности может обеспечить про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явление эффекта такого гетерозиса.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Зачастую се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лекционеры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, выступающие с теориями о географи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ческом и физиологическом гетерозисе, принимают эффект от скрещивания или эффект от сочетания наследственных задатков за эффект гетерозиса.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В самом деле, какие основания считать за эффект гетерозиса эффект от использования импортных чистокровных или рысистых жеребцов, которые являются плюс вариантами по желательным полез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ным качествам в популяции.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Гетерозис — это общебиологическая закономер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ность. Исследования последних лет показали, что и в коннозаводстве эту закономерность можно и должно использовать.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="00D27315"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Закономерности рост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>а и развития конского молодняка</w:t>
      </w:r>
      <w:r w:rsidR="00D27315"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Ростом называется процесс накопления живой активной массы организма, а развитием — процесс необходимых качественных изменений в организ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ме, вызывающих усложнение его структуры и функций. Этот процесс осуществляется посредст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вом реализации наследственной информации в благоприятных условиях и в определенные периоды, через дифференцировку клеток.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Рост и развитие организма начинаются с оплодо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творения яйцеклетки сперматозоидом и образова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ния из оплодотворенной яйцеклетки зиготы. В от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дельные периоды индивидуального развития жи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вотных у разных видов и даже пород рост и раз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витие имеют свои особенности и протекают не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сколько различно.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 течение индивидуальной жизни организм ло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шади претерпевает изменения, проходит в своем развитии ряд стадий. Прежде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всего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в росте и раз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витии организма выделяют два существенно различающихся периода — утробный и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послеутробный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. Утробный, в свою очередь, состоит из нескольких стадий, или фаз, роста: стадия яйца — от оплодотворения яйцеклетки до образования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бластоцисты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(8—11 дней после оплодотворения); эмб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риональная — появление плаценты, закладка тка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ней и систем органов; плодная — от конца эмбрио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нальной стадии до родов. В начале последней ста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дии отчетливо обнаруживается повышенная интен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сивность роста осевого скелета, а в конце — пери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ферического и общей массы плода.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Послеутробный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период начинается после рожде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 жеребенка и первые 7—8 дней носит название новорожденное. Затем наступает стадия </w:t>
      </w:r>
      <w:proofErr w:type="spellStart"/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после-утробной</w:t>
      </w:r>
      <w:proofErr w:type="spellEnd"/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перестройки организма, которая продолжается у жеребят 2—3 месяца. За это время суще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ственно прирастает масса тела в ширину и длину. Одновременно наблюдается повышенный рост же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ребенка в высоту. В этот период изменяются и фи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зиологические показатели молодого организма. При рождении у жеребенка наиболее высокая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тем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пература</w:t>
      </w:r>
      <w:proofErr w:type="spellEnd"/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тела, частый ритм сердечных сокраще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ний и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lastRenderedPageBreak/>
        <w:t>дыхания. С возрастом (до 2—3 месяцев) температура снижается, ритмы сердечных сокра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щений и дыхания становятся реже. В течение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послеутробной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перестройки снижается также содер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жание гемоглобина и эритроцитов в крови. В этот период жеребята питаются исключительно моло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ком матери и к растительной пище они только на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чинают привыкать.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В последующем процесс перестройки организма и приспособления его к самостоятельной жизни продолжается,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менее выраженной форме: при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росты снижаются медленнее, но резко снижается количество эритроцитов и гемоглобина в крови; пульс и дыхание продолжают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урежаться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, темпера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тура тела понижается.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Эту фазу (стадию) можно назвать переходной, она продолжается с 2—3 до 6—8 месяцев.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 это время жеребенка переводят на раститель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ную пищу (его пищеварительная система уже сформировалась), у него прорезались и выровня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лись все молочные резцы.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Следующая стадия в развитии жеребенка — ста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дия полового созревания — продолжается с б—8 до 12—18 месячного возраста. В начале этой стадии отчетливо наблюдается повышение приростов, особенно размеров грудной клетки, длины корпуса и высоты в холке. К концу стадии энергия роста снижается, дыхание и пульс становятся 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же, температура тела продолжает снижаться, ко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личество эритроцитов и гемоглобина в крови воз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растает.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Последняя стадия роста лошади — стадия зре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лости, или возмужания. В начале этой стадии увеличивается обхват груди, высота в холке. Эта ста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дия продолжается до 4—5 лет. В это время, не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смотря на небольшие коэффициенты прироста, абсолютные приросты в значительной мере могут определить тип телосложения лошади. В течение стадии зрелости, или возмужания, все физиологические показатели приходят в норму, свойствен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ную взрослым лошадям. Происходит смена всех молочных зубов на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постоянные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7315" w:rsidRPr="00D27315" w:rsidRDefault="001748FF" w:rsidP="001748FF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Животные наиболее интенсивно растут во внут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риутробный период и сразу же после рождения. В коннозаводстве интенсивность роста определяют по промерам и весу лошадей. Различают абсолют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ный и относительный рост. Под первым понимают рост живой массы тела за какой-либо период вре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мени, а под вторым — отношение абсолютного при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роста к растущей массе. Абсолютный прирост — это разница между весом или промером в конце периода и в начале его. Абсолютный прирост опре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деляют тогда, когда хотят знать интенсивность ро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ста по периодам или сравнить рост нескольких сходных групп животных. Так, прирост жеребенка за сутки в граммах дает представление об интен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сивности его роста и молочности кобылы. Чтобы иметь возможность выразить энергию ро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ста в отвлеченных показателях, вычисляют отно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сительный прирост, или коэффициент прироста его, по формуле:</w:t>
      </w:r>
    </w:p>
    <w:p w:rsidR="00D27315" w:rsidRPr="00D27315" w:rsidRDefault="00D27315" w:rsidP="001748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27315" w:rsidRPr="00D27315" w:rsidRDefault="00D27315" w:rsidP="001748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73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Х=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0,5 X </w:t>
      </w:r>
      <w:r w:rsidRPr="00D273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 </w:t>
      </w:r>
      <w:proofErr w:type="gramStart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к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proofErr w:type="gramEnd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 </w:t>
      </w:r>
      <w:proofErr w:type="spellStart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н</w:t>
      </w:r>
      <w:proofErr w:type="spellEnd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)/ В </w:t>
      </w:r>
      <w:proofErr w:type="spellStart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н</w:t>
      </w:r>
      <w:proofErr w:type="spellEnd"/>
    </w:p>
    <w:p w:rsidR="00D27315" w:rsidRPr="00D27315" w:rsidRDefault="00D27315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315" w:rsidRPr="00D27315" w:rsidRDefault="00D27315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X   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t>— коэффициент прироста;</w:t>
      </w:r>
    </w:p>
    <w:p w:rsidR="00D27315" w:rsidRPr="00D27315" w:rsidRDefault="00D27315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315" w:rsidRPr="00D27315" w:rsidRDefault="00D27315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к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— </w:t>
      </w:r>
      <w:proofErr w:type="gramStart"/>
      <w:r w:rsidRPr="00D27315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D27315">
        <w:rPr>
          <w:rFonts w:ascii="Times New Roman" w:eastAsia="Times New Roman" w:hAnsi="Times New Roman" w:cs="Times New Roman"/>
          <w:sz w:val="28"/>
          <w:szCs w:val="28"/>
        </w:rPr>
        <w:t xml:space="preserve">казатель в конце периода; </w:t>
      </w:r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 </w:t>
      </w:r>
      <w:proofErr w:type="spellStart"/>
      <w:r w:rsidRPr="00D27315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н</w:t>
      </w:r>
      <w:proofErr w:type="spellEnd"/>
      <w:r w:rsidRPr="00D27315">
        <w:rPr>
          <w:rFonts w:ascii="Times New Roman" w:eastAsia="Times New Roman" w:hAnsi="Times New Roman" w:cs="Times New Roman"/>
          <w:sz w:val="28"/>
          <w:szCs w:val="28"/>
        </w:rPr>
        <w:t>— показатель в начале периода.</w:t>
      </w:r>
    </w:p>
    <w:p w:rsidR="00D27315" w:rsidRPr="00D27315" w:rsidRDefault="00D27315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Рост и развитие животных в основном зависят от наследственных задатков, так же как видовые и породные различия между животными — ответ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ная реакция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организма на условия внешней среды (кормление и содержание). К сожалению, в на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стоящее время вопросы наследственной обуслов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ленности роста и развития лошадей разработаны недостаточно. Однако некоторые закономерности все же выявлены, и их использование в племенной работе может дать положительный результат.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Молодняк лошадей разных пород растет неоди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наково. Можно выделить два типа: раннеспелый и позднеспелый. У раннеспелого молодняка приро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сты равномерно высоки во все периоды, абсолютные показатели прироста снижаются постепенно, и жеребенок к 3—З’/2 годам достигает размеров взрослой лошади. К этому же возрасту форми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руется и высокая работоспособность. В нормальных условиях кормления, содержания и трени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ровки к раннеспелому типу относятся чистокров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ные верховые, американские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стандартбредные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(рысаки и иноходцы), тяжеловозы, русские и ор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ловские рысаки, донские, буденовские и кустанайские лошади. Организм животных этих пород очень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реактивен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и легко поддается влиянию как благоприятных, так и неблагоприятных условий кормления и содержания. При плохом кормлении жеребята резко отстают в росте и теряют не только племенную, но и просто хозяйственную ценность.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Позднеспелые лошади окончательно формиру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ются лишь к 4—5 годам. Причем в подсосный период (до 6-месячного возраста) по коэффициенту прироста они могут превосходить жеребят скоро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спелых пород. В последующие периоды, совпадаю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щие с зимним сезоном, энергия роста резко сни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жается, и даже при улучшенных условиях корм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ления и содержания она значительно ниже, чем у жеребят скороспелых пород.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Общий недостаток пищи или отсутствие в ра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ционе молодняка важнейших питательных веществ вызывает недоразвитие той или иной части тела. Если неблагоприятные условия были на протяжении утробного периода развития, то недоразвитие выражается в глубоких изменениях костяка, про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порций сложения. В частности, лошади родятся коротконогими (укороченность йог происходит главным образом из-за недоразвития пясти и плюсны), большеголовыми, с сильно укороченной тонкой шеей. Эти признаки сохраняются у лошади и во взрослом состоянии и носят название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эмбрионализма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. Однако при разведении заводских пород, даже при очень неблагоприятных условиях,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эмбрионализма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не наблюдается. Дело в том, что орга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низм матери при недостатке питательных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Ееществ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в рационе продолжает формировать плод за счет тканей своего тела. При этом скудное кормление жеребой кобылы может быть причиной аборта, рождения слабого жеребенка,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урода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и т. п.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Неблагоприятные условия роста после рождения жеребенка вызывают недоразвитие, которое назы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вается неотенией. При неотении нарушение роста и развития приводит к тому, что у взрослых жи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вотных сохраняются черты, характерные для мо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лодняка. У лошадей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неотения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выра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жается в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длинноногости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при коротких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подплечье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, лопатке, бедре и плюсне, длинных пясти и бабке, тонкой шее, короткой низкой холке, коротком слабо развитом корпусе, недоразвитии суставов ног.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Послеутробное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недоразвитие, когда ослаблена или выпала функция половых желез, обычно назы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вается инфантилизмом.</w:t>
      </w:r>
    </w:p>
    <w:p w:rsidR="00D27315" w:rsidRPr="00D27315" w:rsidRDefault="00D27315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315">
        <w:rPr>
          <w:rFonts w:ascii="Times New Roman" w:eastAsia="Times New Roman" w:hAnsi="Times New Roman" w:cs="Times New Roman"/>
          <w:sz w:val="28"/>
          <w:szCs w:val="28"/>
        </w:rPr>
        <w:t>Изменение характера и уровня питания сущест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венным образом может изменить тип и энергию ро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ста и развития. Так, рысистый молодняк, выра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щенный на рационах с завышенной долей сочных кормов (15% общей питательности), имел нор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мальное развитие, но оказался более сырым и ме</w:t>
      </w:r>
      <w:r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нее работоспособным по сравнению с выращенным па обычных рационах.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 специальных опытах установлено, что у жере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бят хорошо развита способность к компенсации временного отставания в росте. Попав после за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держки роста в благоприятные условия, они начинают интенсивно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расти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и «наверстывают» потерян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ное. При этом наиболее легко компенсируется от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ставание в росте корпуса. Практически можно увеличить массивность корпуса, предоставив молодняку усиленное кормление с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'/2 до 2'/2 — 3 лет. Именно в этот период конский молодняк интен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сивно растет в ширину и достаточное поступление в организм питательных веществ содействует фор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мированию более массивных лошадей.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Однако эффект от усиленного кормления молод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няка начиная с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’/2 лет может быть получен только в том случае, если до этого возраста жере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бята находились в нормальных условиях кормления и содержания. Постоянный недокорм молод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няка до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’/2 лет отражается на росте трубчатых костей и осевого скелета, а задержка их роста трудно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восполнима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7315" w:rsidRPr="00D27315" w:rsidRDefault="001748FF" w:rsidP="0017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Большое влияние на рост и развитие конского молодняка оказывает температура воздуха. Известно, что в условиях высоких температур у лоша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дей слабо развивается кроющий и защитный волос и, наоборот, при низких температурах наблюдается очень 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густая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оброслость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Контрольные шкалы роста</w:t>
      </w:r>
      <w:proofErr w:type="gramStart"/>
      <w:r w:rsidR="00D27315"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а основании изучения роста и развития пле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менного молодняка всех основных пород лошадей и их помесей в настоящее время разработаны кон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трольные шкалы роста молодняка, которыми руководствуются конные заводы, фермы и ипподромы. В этих шкалах установлено, каких размеров и веса должны быть нормально выращенные жере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бята в возрасте 3, 6, 9, 12 месяцев,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l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’/2, 2'/2 и 3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лет</w:t>
      </w:r>
      <w:proofErr w:type="gram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опоставив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средние показатели промеров жере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>бят с данными шкалы, зоотехник может проверить, соответствуют ли они стандарту, и при необходи</w:t>
      </w:r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мости принять меры к устранению причин отставания роста жеребят от требований </w:t>
      </w:r>
      <w:proofErr w:type="spellStart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>общепородного</w:t>
      </w:r>
      <w:proofErr w:type="spellEnd"/>
      <w:r w:rsidR="00D27315" w:rsidRPr="00D27315">
        <w:rPr>
          <w:rFonts w:ascii="Times New Roman" w:eastAsia="Times New Roman" w:hAnsi="Times New Roman" w:cs="Times New Roman"/>
          <w:sz w:val="28"/>
          <w:szCs w:val="28"/>
        </w:rPr>
        <w:t xml:space="preserve"> стандарта.</w:t>
      </w:r>
    </w:p>
    <w:p w:rsidR="00D27315" w:rsidRPr="00D27315" w:rsidRDefault="00D27315" w:rsidP="00D273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74C6" w:rsidRDefault="004074C6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4074C6" w:rsidRDefault="004074C6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4074C6" w:rsidRDefault="004074C6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4074C6" w:rsidRDefault="004074C6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27315" w:rsidRDefault="00D2731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27315" w:rsidRDefault="00D2731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27315" w:rsidRDefault="00D2731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27315" w:rsidRDefault="00D2731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27315" w:rsidRDefault="00D2731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27315" w:rsidRDefault="00D2731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27315" w:rsidRDefault="00D2731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4074C6" w:rsidRDefault="004074C6" w:rsidP="001748FF">
      <w:pPr>
        <w:spacing w:after="0" w:line="240" w:lineRule="auto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4074C6" w:rsidRDefault="004074C6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Pr="009B0012" w:rsidRDefault="009B0012" w:rsidP="00736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  <w:r w:rsidRPr="009B0012">
        <w:rPr>
          <w:rFonts w:ascii="Times New Roman" w:eastAsia="Times New Roman" w:hAnsi="Times New Roman" w:cs="Times New Roman"/>
          <w:b/>
          <w:sz w:val="72"/>
          <w:szCs w:val="72"/>
        </w:rPr>
        <w:t>Планы практических (семинарских) занятий</w:t>
      </w: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D45CA8" w:rsidRDefault="00D45CA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EA0F04" w:rsidRDefault="00EA0F04" w:rsidP="00517F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04" w:rsidRDefault="00EA0F04" w:rsidP="00EB2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282A" w:rsidRPr="00517F1B" w:rsidRDefault="001B6E77" w:rsidP="00517F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F1B">
        <w:rPr>
          <w:rFonts w:ascii="Times New Roman" w:hAnsi="Times New Roman" w:cs="Times New Roman"/>
          <w:b/>
          <w:sz w:val="28"/>
          <w:szCs w:val="28"/>
        </w:rPr>
        <w:t>Практическое занятие №1.</w:t>
      </w:r>
    </w:p>
    <w:p w:rsidR="001B6E77" w:rsidRDefault="00EB2FDC" w:rsidP="00EB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B6E77"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="00EA0F04" w:rsidRPr="00EA0F0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sz w:val="28"/>
          <w:szCs w:val="28"/>
        </w:rPr>
        <w:t>Современные методы генетики в коневодстве</w:t>
      </w:r>
      <w:r w:rsidR="00517F1B"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EB2FDC" w:rsidRPr="00517F1B" w:rsidRDefault="00EB2FDC" w:rsidP="00EB2F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современными методами генетики в коневодстве.</w:t>
      </w:r>
    </w:p>
    <w:p w:rsidR="001B6E77" w:rsidRDefault="001B6E77" w:rsidP="00517F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B6E77" w:rsidRDefault="0096596C" w:rsidP="00567F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Генетические особенности пород лошадей.</w:t>
      </w:r>
    </w:p>
    <w:p w:rsidR="00EB2FDC" w:rsidRDefault="0096596C" w:rsidP="00EB2FD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Генетические методы в современном коневодстве</w:t>
      </w:r>
    </w:p>
    <w:p w:rsidR="00EB2FDC" w:rsidRPr="00EB2FDC" w:rsidRDefault="00EB2FDC" w:rsidP="00EB2FDC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DC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="00C7741A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B2F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2FDC" w:rsidRPr="00425FA1" w:rsidRDefault="00EB2FDC" w:rsidP="00EB2FDC">
      <w:pPr>
        <w:pStyle w:val="21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2003</w:t>
      </w:r>
      <w:r>
        <w:rPr>
          <w:sz w:val="28"/>
          <w:szCs w:val="28"/>
        </w:rPr>
        <w:t>. – 47 с.</w:t>
      </w:r>
    </w:p>
    <w:p w:rsidR="00EB2FDC" w:rsidRDefault="00EB2FDC" w:rsidP="00EB2FD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EB2FDC" w:rsidRDefault="00EB2FDC" w:rsidP="00EB2FD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517F1B" w:rsidRPr="00517F1B" w:rsidRDefault="00517F1B" w:rsidP="00517F1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82A" w:rsidRDefault="0082282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F1B" w:rsidRDefault="00517F1B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F1B" w:rsidRDefault="00517F1B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BDB" w:rsidRDefault="00002BDB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3AF" w:rsidRDefault="00AA73AF" w:rsidP="00002B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7F1B" w:rsidRPr="00517F1B" w:rsidRDefault="00517F1B" w:rsidP="00517F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517F1B" w:rsidRDefault="0096596C" w:rsidP="00002BD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17F1B"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="00EA0F04" w:rsidRPr="00EA0F0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color w:val="000000"/>
          <w:sz w:val="28"/>
          <w:szCs w:val="28"/>
        </w:rPr>
        <w:t>Систематическое положение лошади и ее биологические особенности.</w:t>
      </w:r>
    </w:p>
    <w:p w:rsidR="00002BDB" w:rsidRPr="00517F1B" w:rsidRDefault="00002BDB" w:rsidP="00002B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Цель: Изучить систематическое положение лошади и ее биологические особенности.</w:t>
      </w:r>
    </w:p>
    <w:p w:rsidR="00517F1B" w:rsidRDefault="00517F1B" w:rsidP="00517F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596C" w:rsidRPr="0096596C" w:rsidRDefault="0096596C" w:rsidP="00567F7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96C">
        <w:rPr>
          <w:rFonts w:ascii="Times New Roman" w:hAnsi="Times New Roman" w:cs="Times New Roman"/>
          <w:color w:val="000000"/>
          <w:sz w:val="28"/>
          <w:szCs w:val="28"/>
        </w:rPr>
        <w:t>Систематическое положение лошади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596C" w:rsidRPr="0096596C" w:rsidRDefault="0096596C" w:rsidP="00567F7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96596C">
        <w:rPr>
          <w:rFonts w:ascii="Times New Roman" w:hAnsi="Times New Roman" w:cs="Times New Roman"/>
          <w:color w:val="000000"/>
          <w:sz w:val="28"/>
          <w:szCs w:val="28"/>
        </w:rPr>
        <w:t>иологические особенности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лошадей.</w:t>
      </w:r>
    </w:p>
    <w:p w:rsidR="00002BDB" w:rsidRDefault="0096596C" w:rsidP="00002BDB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96C">
        <w:rPr>
          <w:rFonts w:ascii="Times New Roman" w:hAnsi="Times New Roman" w:cs="Times New Roman"/>
          <w:sz w:val="28"/>
          <w:szCs w:val="28"/>
        </w:rPr>
        <w:t>Экстерьер лошади.</w:t>
      </w:r>
    </w:p>
    <w:p w:rsidR="00002BDB" w:rsidRPr="00002BDB" w:rsidRDefault="00002BDB" w:rsidP="00002BD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BDB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="00C7741A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02B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2BDB" w:rsidRDefault="00002BDB" w:rsidP="00002B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002BDB" w:rsidRDefault="00002BDB" w:rsidP="00002B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002BDB" w:rsidRDefault="00002BDB" w:rsidP="00002B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002BDB" w:rsidRDefault="00002BDB" w:rsidP="00002B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002BDB" w:rsidRPr="00CF701D" w:rsidRDefault="00002BDB" w:rsidP="00002B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002BDB" w:rsidRPr="0096596C" w:rsidRDefault="00002BDB" w:rsidP="00002BD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F1B" w:rsidRDefault="00517F1B" w:rsidP="00517F1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F1B" w:rsidRDefault="00517F1B" w:rsidP="00517F1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F1B" w:rsidRPr="00002BDB" w:rsidRDefault="00517F1B" w:rsidP="0000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F1B" w:rsidRDefault="00517F1B" w:rsidP="00517F1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ED2" w:rsidRDefault="00517F1B" w:rsidP="009F3E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517F1B" w:rsidRDefault="00002BDB" w:rsidP="00002B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17F1B"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="00EA0F04"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sz w:val="28"/>
          <w:szCs w:val="28"/>
        </w:rPr>
        <w:t>Оценка генетического разнообразия лошади</w:t>
      </w:r>
      <w:r w:rsidR="00517F1B"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002BDB" w:rsidRPr="00EA0F04" w:rsidRDefault="00002BDB" w:rsidP="00002B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способы генетического разнообразия лошадей.</w:t>
      </w:r>
    </w:p>
    <w:p w:rsidR="00517F1B" w:rsidRDefault="00517F1B" w:rsidP="00517F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596C" w:rsidRDefault="0096596C" w:rsidP="00567F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оценки генетического разнообразия лошади</w:t>
      </w:r>
      <w:r w:rsidR="005B3B2A">
        <w:rPr>
          <w:rFonts w:ascii="Times New Roman" w:hAnsi="Times New Roman" w:cs="Times New Roman"/>
          <w:sz w:val="28"/>
          <w:szCs w:val="28"/>
        </w:rPr>
        <w:t>.</w:t>
      </w:r>
    </w:p>
    <w:p w:rsidR="00002BDB" w:rsidRDefault="005B3B2A" w:rsidP="00002BD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ДНК-маркеры.</w:t>
      </w:r>
    </w:p>
    <w:p w:rsidR="00002BDB" w:rsidRPr="00002BDB" w:rsidRDefault="00002BDB" w:rsidP="00002BDB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002BDB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="00C7741A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02B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2BDB" w:rsidRDefault="00002BDB" w:rsidP="00002B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002BDB" w:rsidRDefault="00002BDB" w:rsidP="00002B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002BDB" w:rsidRDefault="00002BDB" w:rsidP="00002B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002BDB" w:rsidRPr="00CF701D" w:rsidRDefault="00002BDB" w:rsidP="00002B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002BDB" w:rsidRDefault="00002BDB" w:rsidP="00002BDB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9F3ED2" w:rsidRDefault="009F3ED2" w:rsidP="009F3ED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96596C" w:rsidRDefault="0096596C" w:rsidP="009F3ED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A73AF" w:rsidRDefault="00AA73AF" w:rsidP="009F3ED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7F1B" w:rsidRPr="00517F1B" w:rsidRDefault="00517F1B" w:rsidP="00517F1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F1B" w:rsidRDefault="00517F1B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BFD" w:rsidRDefault="003E7BFD" w:rsidP="003E7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E7BFD" w:rsidRDefault="003E7BFD" w:rsidP="00C774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C774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="00EA0F04" w:rsidRPr="00EA0F04">
        <w:rPr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sz w:val="28"/>
          <w:szCs w:val="28"/>
        </w:rPr>
        <w:t>Изучение генетической структуры пород и популяций лошадей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C7741A" w:rsidRPr="00EA0F04" w:rsidRDefault="00C7741A" w:rsidP="00C774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Цель: Изучить генетическую структуру пород и популяций лошадей.</w:t>
      </w:r>
    </w:p>
    <w:p w:rsidR="003E7BFD" w:rsidRDefault="003E7BFD" w:rsidP="003E7B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E7BFD" w:rsidRDefault="005B3B2A" w:rsidP="005B3B2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генетической структуры пород лошадей.</w:t>
      </w:r>
    </w:p>
    <w:p w:rsidR="00C7741A" w:rsidRDefault="005B3B2A" w:rsidP="00C7741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генетической структуры популяций лошадей.</w:t>
      </w:r>
    </w:p>
    <w:p w:rsidR="00C7741A" w:rsidRPr="00C7741A" w:rsidRDefault="00C7741A" w:rsidP="00C7741A">
      <w:pPr>
        <w:pStyle w:val="a4"/>
        <w:spacing w:after="0" w:line="240" w:lineRule="auto"/>
        <w:ind w:left="1350"/>
        <w:jc w:val="both"/>
        <w:rPr>
          <w:rFonts w:ascii="Times New Roman" w:hAnsi="Times New Roman" w:cs="Times New Roman"/>
          <w:sz w:val="28"/>
          <w:szCs w:val="28"/>
        </w:rPr>
      </w:pPr>
      <w:r w:rsidRPr="00C7741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7741A" w:rsidRDefault="00C7741A" w:rsidP="00C7741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C7741A" w:rsidRDefault="00C7741A" w:rsidP="00C7741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C7741A" w:rsidRDefault="00C7741A" w:rsidP="00C7741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</w:t>
      </w:r>
      <w:r w:rsidR="00B963E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C7741A" w:rsidRPr="00CF701D" w:rsidRDefault="00C7741A" w:rsidP="00C774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C7741A" w:rsidRDefault="00C7741A" w:rsidP="00C7741A">
      <w:pPr>
        <w:pStyle w:val="a4"/>
        <w:spacing w:after="0" w:line="240" w:lineRule="auto"/>
        <w:ind w:left="1350"/>
        <w:jc w:val="both"/>
        <w:rPr>
          <w:rFonts w:ascii="Times New Roman" w:hAnsi="Times New Roman" w:cs="Times New Roman"/>
          <w:sz w:val="28"/>
          <w:szCs w:val="28"/>
        </w:rPr>
      </w:pPr>
    </w:p>
    <w:p w:rsidR="00C7741A" w:rsidRDefault="00C7741A" w:rsidP="00C7741A">
      <w:pPr>
        <w:pStyle w:val="a4"/>
        <w:spacing w:after="0" w:line="240" w:lineRule="auto"/>
        <w:ind w:left="1350"/>
        <w:jc w:val="both"/>
        <w:rPr>
          <w:rFonts w:ascii="Times New Roman" w:hAnsi="Times New Roman" w:cs="Times New Roman"/>
          <w:sz w:val="28"/>
          <w:szCs w:val="28"/>
        </w:rPr>
      </w:pPr>
    </w:p>
    <w:p w:rsidR="005720E7" w:rsidRPr="005720E7" w:rsidRDefault="005720E7" w:rsidP="005B3B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20E7" w:rsidRDefault="005720E7" w:rsidP="005720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3AF" w:rsidRDefault="00AA73AF" w:rsidP="00B963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0F04" w:rsidRDefault="00EA0F04" w:rsidP="005720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0E7" w:rsidRPr="00EA0F04" w:rsidRDefault="005720E7" w:rsidP="005720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>Практическое занятие №5.</w:t>
      </w:r>
    </w:p>
    <w:p w:rsidR="005720E7" w:rsidRDefault="005720E7" w:rsidP="00B963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 xml:space="preserve">          Тема:</w:t>
      </w:r>
      <w:r w:rsidR="00EA0F04" w:rsidRPr="00EA0F04">
        <w:rPr>
          <w:color w:val="000000"/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color w:val="000000"/>
          <w:sz w:val="28"/>
          <w:szCs w:val="28"/>
        </w:rPr>
        <w:t>Генетика верховых, полукровных, рысистых и тяжёловозных пород лошадей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B963E8" w:rsidRPr="00EA0F04" w:rsidRDefault="00B963E8" w:rsidP="00B963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генетические особенности лошадей верховых, полукровных и тяжеловозных пород.</w:t>
      </w:r>
    </w:p>
    <w:p w:rsidR="0082282A" w:rsidRPr="00EA0F04" w:rsidRDefault="005720E7" w:rsidP="005720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0F04">
        <w:rPr>
          <w:rFonts w:ascii="Times New Roman" w:hAnsi="Times New Roman" w:cs="Times New Roman"/>
          <w:sz w:val="28"/>
          <w:szCs w:val="28"/>
        </w:rPr>
        <w:t>ПЛАН:</w:t>
      </w:r>
    </w:p>
    <w:p w:rsidR="005B3B2A" w:rsidRDefault="005B3B2A" w:rsidP="00567F7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Генетика верховых пород лошадей.</w:t>
      </w:r>
    </w:p>
    <w:p w:rsidR="0071370F" w:rsidRDefault="0071370F" w:rsidP="0071370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Генетика полукровных пород лошадей.</w:t>
      </w:r>
    </w:p>
    <w:p w:rsidR="00B963E8" w:rsidRDefault="0071370F" w:rsidP="00B963E8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Генетика рысистых и </w:t>
      </w:r>
      <w:r w:rsidRPr="0071370F">
        <w:rPr>
          <w:rFonts w:ascii="Times New Roman" w:hAnsi="Times New Roman" w:cs="Times New Roman"/>
          <w:color w:val="000000"/>
          <w:sz w:val="28"/>
          <w:szCs w:val="28"/>
        </w:rPr>
        <w:t>тяжёловозных</w:t>
      </w:r>
      <w:r w:rsidRPr="00EA0F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пород лошадей.</w:t>
      </w:r>
    </w:p>
    <w:p w:rsidR="00B963E8" w:rsidRPr="00B963E8" w:rsidRDefault="00B963E8" w:rsidP="00B963E8">
      <w:pPr>
        <w:pStyle w:val="a4"/>
        <w:spacing w:after="0" w:line="240" w:lineRule="auto"/>
        <w:ind w:left="1335"/>
        <w:jc w:val="both"/>
        <w:rPr>
          <w:rFonts w:ascii="Times New Roman" w:hAnsi="Times New Roman" w:cs="Times New Roman"/>
          <w:sz w:val="28"/>
          <w:szCs w:val="28"/>
        </w:rPr>
      </w:pPr>
      <w:r w:rsidRPr="00B963E8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963E8" w:rsidRDefault="00B963E8" w:rsidP="00B963E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B963E8" w:rsidRDefault="00B963E8" w:rsidP="00B963E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B963E8" w:rsidRDefault="00B963E8" w:rsidP="00B963E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B963E8" w:rsidRDefault="00B963E8" w:rsidP="00B963E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B963E8" w:rsidRPr="00CF701D" w:rsidRDefault="00B963E8" w:rsidP="00B963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B963E8" w:rsidRDefault="00B963E8" w:rsidP="00B963E8">
      <w:pPr>
        <w:pStyle w:val="a4"/>
        <w:spacing w:after="0" w:line="240" w:lineRule="auto"/>
        <w:ind w:left="1335"/>
        <w:jc w:val="both"/>
        <w:rPr>
          <w:rFonts w:ascii="Times New Roman" w:hAnsi="Times New Roman" w:cs="Times New Roman"/>
          <w:sz w:val="28"/>
          <w:szCs w:val="28"/>
        </w:rPr>
      </w:pPr>
    </w:p>
    <w:p w:rsidR="005720E7" w:rsidRDefault="005720E7" w:rsidP="0071370F">
      <w:pPr>
        <w:pStyle w:val="a4"/>
        <w:spacing w:after="0" w:line="240" w:lineRule="auto"/>
        <w:ind w:left="1335"/>
        <w:jc w:val="center"/>
        <w:rPr>
          <w:rFonts w:ascii="Times New Roman" w:hAnsi="Times New Roman" w:cs="Times New Roman"/>
          <w:sz w:val="28"/>
          <w:szCs w:val="28"/>
        </w:rPr>
      </w:pPr>
    </w:p>
    <w:p w:rsidR="005720E7" w:rsidRDefault="005720E7" w:rsidP="005720E7">
      <w:pPr>
        <w:pStyle w:val="a4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AA73AF" w:rsidRDefault="00AA73AF" w:rsidP="005720E7">
      <w:pPr>
        <w:pStyle w:val="a4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5720E7" w:rsidRDefault="005720E7" w:rsidP="005720E7">
      <w:pPr>
        <w:pStyle w:val="a4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5720E7" w:rsidRDefault="005720E7" w:rsidP="005720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№6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5720E7" w:rsidRDefault="00FA693C" w:rsidP="00972F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5720E7"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="00EA0F04" w:rsidRPr="00EA0F04">
        <w:rPr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sz w:val="28"/>
          <w:szCs w:val="28"/>
        </w:rPr>
        <w:t>Селекционно-ветеринарная генетика лошади</w:t>
      </w:r>
      <w:r w:rsidR="005720E7"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972F90" w:rsidRPr="003E7BFD" w:rsidRDefault="00972F90" w:rsidP="00972F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Цель: Ознакомиться с основами селекционно-ветеринарной генетики лошади.</w:t>
      </w:r>
    </w:p>
    <w:p w:rsidR="00FA693C" w:rsidRDefault="005720E7" w:rsidP="00FA69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841C5" w:rsidRDefault="00C841C5" w:rsidP="00C841C5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Генетический полиморфизм белков и его использо</w:t>
      </w:r>
      <w:r w:rsidR="00690B5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ание </w:t>
      </w:r>
      <w:r w:rsidR="00690B5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селекции лошадей.</w:t>
      </w:r>
    </w:p>
    <w:p w:rsidR="00C841C5" w:rsidRDefault="00690B5F" w:rsidP="00C841C5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изучения наследственной изменчивости лошадей.</w:t>
      </w:r>
    </w:p>
    <w:p w:rsidR="00972F90" w:rsidRDefault="00690B5F" w:rsidP="00972F9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5F">
        <w:rPr>
          <w:rFonts w:ascii="Times New Roman" w:hAnsi="Times New Roman" w:cs="Times New Roman"/>
          <w:sz w:val="28"/>
          <w:szCs w:val="28"/>
        </w:rPr>
        <w:t>Генетические аспекты селекции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2F90" w:rsidRPr="00972F90" w:rsidRDefault="00972F90" w:rsidP="00972F90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72F90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2F90" w:rsidRDefault="00972F90" w:rsidP="00972F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972F90" w:rsidRDefault="00972F90" w:rsidP="00972F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972F90" w:rsidRDefault="00972F90" w:rsidP="00972F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972F90" w:rsidRPr="00CF701D" w:rsidRDefault="00972F90" w:rsidP="00972F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972F90" w:rsidRPr="00690B5F" w:rsidRDefault="00972F90" w:rsidP="00972F90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7F1B" w:rsidRDefault="00517F1B" w:rsidP="005720E7">
      <w:pPr>
        <w:pStyle w:val="a4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AA73AF" w:rsidRDefault="00AA73AF" w:rsidP="00972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2F90" w:rsidRPr="00972F90" w:rsidRDefault="00972F90" w:rsidP="00972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F40" w:rsidRPr="005720E7" w:rsidRDefault="00095F40" w:rsidP="005720E7">
      <w:pPr>
        <w:pStyle w:val="a4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107246" w:rsidRDefault="00107246" w:rsidP="001072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№7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07246" w:rsidRDefault="00107246" w:rsidP="00972F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="00EA0F04" w:rsidRPr="00EA0F0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Генетический метод контроля происхождения лошадей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972F90" w:rsidRPr="00EA0F04" w:rsidRDefault="00972F90" w:rsidP="00972F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генетический метод контроля происхождения лошадей.</w:t>
      </w:r>
    </w:p>
    <w:p w:rsidR="00107246" w:rsidRDefault="00107246" w:rsidP="001072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690B5F" w:rsidRDefault="00690B5F" w:rsidP="00567F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генетической сертификации лошадей</w:t>
      </w:r>
    </w:p>
    <w:p w:rsidR="00690B5F" w:rsidRDefault="00690B5F" w:rsidP="00567F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принцип контроля происхождения лошади</w:t>
      </w:r>
    </w:p>
    <w:p w:rsidR="00972F90" w:rsidRDefault="00690B5F" w:rsidP="00972F90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полиморфных локусов для генетической экспертизы.</w:t>
      </w:r>
    </w:p>
    <w:p w:rsidR="00972F90" w:rsidRPr="00972F90" w:rsidRDefault="00972F90" w:rsidP="00972F90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72F90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972F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2F90" w:rsidRPr="00CF701D" w:rsidRDefault="00972F90" w:rsidP="00972F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972F90" w:rsidRPr="00CF701D" w:rsidRDefault="00972F90" w:rsidP="00972F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 xml:space="preserve">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972F90" w:rsidRPr="00CF701D" w:rsidRDefault="00972F90" w:rsidP="00972F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Pr="00CF701D">
        <w:rPr>
          <w:rFonts w:ascii="Times New Roman" w:hAnsi="Times New Roman" w:cs="Times New Roman"/>
          <w:sz w:val="28"/>
          <w:szCs w:val="28"/>
        </w:rPr>
        <w:t>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972F90" w:rsidRPr="00CF701D" w:rsidRDefault="00972F90" w:rsidP="00972F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F701D">
        <w:rPr>
          <w:rFonts w:ascii="Times New Roman" w:hAnsi="Times New Roman" w:cs="Times New Roman"/>
          <w:sz w:val="28"/>
          <w:szCs w:val="28"/>
        </w:rPr>
        <w:t xml:space="preserve"> Свечин К.Б. и др. Коневодство. – М.: Колос 1984.</w:t>
      </w:r>
    </w:p>
    <w:p w:rsidR="00972F90" w:rsidRPr="00CF701D" w:rsidRDefault="00972F90" w:rsidP="00972F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</w:p>
    <w:p w:rsidR="00972F90" w:rsidRDefault="00972F90" w:rsidP="00972F90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90B5F" w:rsidRPr="00690B5F" w:rsidRDefault="00690B5F" w:rsidP="00690B5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A73AF" w:rsidRDefault="00AA73AF" w:rsidP="00401322">
      <w:pPr>
        <w:spacing w:after="0"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E85316" w:rsidRDefault="00E85316" w:rsidP="00E85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№8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E85316" w:rsidRDefault="00E85316" w:rsidP="004013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="00EA0F04" w:rsidRPr="00EA0F0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Ошибки в родословных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401322" w:rsidRPr="00107246" w:rsidRDefault="00401322" w:rsidP="004013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основные ошибки, допускаемые в составлении родословных лошадей.</w:t>
      </w:r>
    </w:p>
    <w:p w:rsidR="00E85316" w:rsidRPr="00E85316" w:rsidRDefault="00E85316" w:rsidP="00E853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5316">
        <w:rPr>
          <w:rFonts w:ascii="Times New Roman" w:hAnsi="Times New Roman" w:cs="Times New Roman"/>
          <w:sz w:val="28"/>
          <w:szCs w:val="28"/>
        </w:rPr>
        <w:t>ПЛАН:</w:t>
      </w:r>
    </w:p>
    <w:p w:rsidR="002E7FD1" w:rsidRDefault="00690B5F" w:rsidP="00567F7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ведения родословной лошади.</w:t>
      </w:r>
    </w:p>
    <w:p w:rsidR="00401322" w:rsidRDefault="00690B5F" w:rsidP="0040132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Племенной учет</w:t>
      </w:r>
      <w:r w:rsidR="009E3BB6">
        <w:rPr>
          <w:rFonts w:ascii="Times New Roman" w:hAnsi="Times New Roman" w:cs="Times New Roman"/>
          <w:sz w:val="28"/>
          <w:szCs w:val="28"/>
        </w:rPr>
        <w:t xml:space="preserve">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1322" w:rsidRPr="00401322" w:rsidRDefault="00401322" w:rsidP="0040132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401322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401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1322" w:rsidRDefault="00401322" w:rsidP="0040132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401322" w:rsidRDefault="00401322" w:rsidP="0040132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401322" w:rsidRDefault="00401322" w:rsidP="0040132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401322" w:rsidRDefault="00401322" w:rsidP="0040132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401322" w:rsidRPr="00CF701D" w:rsidRDefault="00401322" w:rsidP="004013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401322" w:rsidRDefault="00401322" w:rsidP="0040132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7F1B" w:rsidRDefault="00517F1B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AA73AF" w:rsidRDefault="00AA73AF" w:rsidP="005108D2">
      <w:pPr>
        <w:spacing w:after="0" w:line="240" w:lineRule="auto"/>
        <w:rPr>
          <w:rFonts w:ascii="Times New Roman" w:hAnsi="Times New Roman" w:cs="Times New Roman"/>
          <w:b/>
          <w:sz w:val="72"/>
          <w:szCs w:val="72"/>
        </w:rPr>
      </w:pPr>
    </w:p>
    <w:p w:rsidR="00E85316" w:rsidRDefault="008A05E9" w:rsidP="00E853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№9</w:t>
      </w:r>
      <w:r w:rsidR="00E85316"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E85316" w:rsidRDefault="00E85316" w:rsidP="005108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="00EA0F04" w:rsidRPr="00EA0F0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bCs/>
          <w:sz w:val="28"/>
          <w:szCs w:val="28"/>
        </w:rPr>
        <w:t>Анализ ДНК на гены, определяющие масти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5108D2" w:rsidRPr="00107246" w:rsidRDefault="005108D2" w:rsidP="005108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основные способы анализа ДНК на гены, определяющие масти.</w:t>
      </w:r>
    </w:p>
    <w:p w:rsidR="00E85316" w:rsidRDefault="00E85316" w:rsidP="00E853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2E7FD1" w:rsidRDefault="00FE4A29" w:rsidP="00567F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гомозиготность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гену пегой масти типа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тобиано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дикой окраски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108D2" w:rsidRDefault="00FE4A29" w:rsidP="005108D2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гетерозиготность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гену пегой масти типа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тобиано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дикой окраски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чалости.</w:t>
      </w:r>
      <w:proofErr w:type="spellEnd"/>
    </w:p>
    <w:p w:rsidR="005108D2" w:rsidRPr="005108D2" w:rsidRDefault="005108D2" w:rsidP="005108D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5108D2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5108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108D2" w:rsidRPr="005108D2" w:rsidRDefault="005108D2" w:rsidP="005108D2">
      <w:pPr>
        <w:pStyle w:val="21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5108D2" w:rsidRDefault="005108D2" w:rsidP="005108D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5108D2" w:rsidRDefault="005108D2" w:rsidP="005108D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5108D2" w:rsidRPr="00CF701D" w:rsidRDefault="005108D2" w:rsidP="005108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5108D2" w:rsidRDefault="005108D2" w:rsidP="005108D2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A05E9" w:rsidRPr="008A05E9" w:rsidRDefault="008A05E9" w:rsidP="008A05E9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7F1B" w:rsidRDefault="00517F1B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04" w:rsidRDefault="00EA0F04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3AF" w:rsidRPr="00095F40" w:rsidRDefault="00AA73AF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F40" w:rsidRDefault="00095F40" w:rsidP="008A0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5E9" w:rsidRDefault="008A05E9" w:rsidP="008A0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№10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8A05E9" w:rsidRDefault="008A05E9" w:rsidP="00AD5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="00EA0F04"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sz w:val="28"/>
          <w:szCs w:val="28"/>
        </w:rPr>
        <w:t>Способы улучшения генетического потенциала лошади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AD502E" w:rsidRPr="00107246" w:rsidRDefault="00AD502E" w:rsidP="00AD50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основными способами улучшения генетического потенциала лошадей.</w:t>
      </w:r>
    </w:p>
    <w:p w:rsidR="008A05E9" w:rsidRDefault="008A05E9" w:rsidP="008A0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FE4A29" w:rsidRDefault="00FE4A29" w:rsidP="00567F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Породы и генетический потенциал лошадей Казахстана.</w:t>
      </w:r>
    </w:p>
    <w:p w:rsidR="00AD502E" w:rsidRPr="00AD502E" w:rsidRDefault="00D00F06" w:rsidP="00AD502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генной инженерии для улучшения генетического потенциала лошади.</w:t>
      </w:r>
    </w:p>
    <w:p w:rsidR="00AD502E" w:rsidRPr="00AD502E" w:rsidRDefault="00AD502E" w:rsidP="00AD502E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D502E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AD50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D502E" w:rsidRDefault="00AD502E" w:rsidP="00AD502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AD502E" w:rsidRPr="00AD502E" w:rsidRDefault="00AD502E" w:rsidP="00AD502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AD502E" w:rsidRPr="00CF701D" w:rsidRDefault="00AD502E" w:rsidP="00AD50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AD502E" w:rsidRPr="00CF701D" w:rsidRDefault="00AD502E" w:rsidP="00AD50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F701D">
        <w:rPr>
          <w:rFonts w:ascii="Times New Roman" w:hAnsi="Times New Roman" w:cs="Times New Roman"/>
          <w:sz w:val="28"/>
          <w:szCs w:val="28"/>
        </w:rPr>
        <w:t xml:space="preserve"> 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AD502E" w:rsidRPr="00CF701D" w:rsidRDefault="00AD502E" w:rsidP="00AD50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CF701D">
        <w:rPr>
          <w:rFonts w:ascii="Times New Roman" w:hAnsi="Times New Roman" w:cs="Times New Roman"/>
          <w:sz w:val="28"/>
          <w:szCs w:val="28"/>
        </w:rPr>
        <w:t>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AD502E" w:rsidRDefault="00AD502E" w:rsidP="00AD502E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7F1B" w:rsidRDefault="00517F1B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F40" w:rsidRDefault="00095F40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F40" w:rsidRDefault="00095F40" w:rsidP="003F4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73AF" w:rsidRPr="00095F40" w:rsidRDefault="00AA73AF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0BF" w:rsidRDefault="004C10BF" w:rsidP="004C10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№11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3F468B" w:rsidRDefault="003F468B" w:rsidP="003F46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4C10BF" w:rsidRPr="00EA0F04">
        <w:rPr>
          <w:rFonts w:ascii="Times New Roman" w:hAnsi="Times New Roman" w:cs="Times New Roman"/>
          <w:b/>
          <w:sz w:val="28"/>
          <w:szCs w:val="28"/>
        </w:rPr>
        <w:t>Тема:</w:t>
      </w:r>
      <w:r w:rsidR="00EA0F04" w:rsidRPr="00EA0F04">
        <w:rPr>
          <w:rFonts w:ascii="Times New Roman" w:hAnsi="Times New Roman" w:cs="Times New Roman"/>
          <w:b/>
          <w:sz w:val="28"/>
          <w:szCs w:val="28"/>
        </w:rPr>
        <w:t xml:space="preserve"> Генетические основы иммунитета лошади</w:t>
      </w:r>
      <w:r w:rsidR="004C10BF"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3F468B" w:rsidRDefault="003F468B" w:rsidP="003F46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генетическими основами иммунитета лошади.</w:t>
      </w:r>
    </w:p>
    <w:p w:rsidR="004C10BF" w:rsidRDefault="004C10BF" w:rsidP="00AA73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B3613F" w:rsidRDefault="00B3613F" w:rsidP="00567F7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Иммуногенетика и генетика иммунитета лошади</w:t>
      </w:r>
    </w:p>
    <w:p w:rsidR="003F468B" w:rsidRDefault="00B3613F" w:rsidP="003F468B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Гемолитическая болезнь молодняка лошадей</w:t>
      </w:r>
    </w:p>
    <w:p w:rsidR="003F468B" w:rsidRPr="003F468B" w:rsidRDefault="003F468B" w:rsidP="003F468B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F468B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="00327A42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3F46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468B" w:rsidRDefault="003F468B" w:rsidP="003F468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3F468B" w:rsidRDefault="003F468B" w:rsidP="003F468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3F468B" w:rsidRDefault="003F468B" w:rsidP="003F468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3F468B" w:rsidRDefault="003F468B" w:rsidP="003F468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3F468B" w:rsidRPr="00CF701D" w:rsidRDefault="003F468B" w:rsidP="003F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3F468B" w:rsidRDefault="003F468B" w:rsidP="003F468B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3613F" w:rsidRDefault="00B3613F" w:rsidP="00B3613F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7F1B" w:rsidRDefault="00517F1B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F40" w:rsidRDefault="00095F40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F40" w:rsidRDefault="00095F40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F40" w:rsidRDefault="00095F40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784" w:rsidRDefault="00506784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784" w:rsidRPr="00095F40" w:rsidRDefault="00506784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ED5" w:rsidRPr="00E57B4A" w:rsidRDefault="00A06ED5" w:rsidP="00A06E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A06ED5" w:rsidRDefault="00A06ED5" w:rsidP="005067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Тема:</w:t>
      </w:r>
      <w:r w:rsidR="00EA0F04" w:rsidRPr="00EA0F04">
        <w:rPr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sz w:val="28"/>
          <w:szCs w:val="28"/>
        </w:rPr>
        <w:t>Влияние окружающей среды на популяции лошадей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506784" w:rsidRPr="00E57B4A" w:rsidRDefault="00506784" w:rsidP="005067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Изучить влияние окружающей среды на популяции лошадей.</w:t>
      </w:r>
    </w:p>
    <w:p w:rsidR="00A06ED5" w:rsidRDefault="00A06ED5" w:rsidP="00A06E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647EC5" w:rsidRDefault="00647EC5" w:rsidP="00567F7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Адаптация лошадей к изменяющимся условиям окружающей среды.</w:t>
      </w:r>
    </w:p>
    <w:p w:rsidR="00506784" w:rsidRDefault="00647EC5" w:rsidP="00506784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генетические параметры популяционной изменчивости лошадей.</w:t>
      </w:r>
    </w:p>
    <w:p w:rsidR="00506784" w:rsidRPr="00506784" w:rsidRDefault="00506784" w:rsidP="00506784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506784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="00327A42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06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06784" w:rsidRPr="00425FA1" w:rsidRDefault="00506784" w:rsidP="00506784">
      <w:pPr>
        <w:pStyle w:val="21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506784" w:rsidRDefault="00506784" w:rsidP="0050678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506784" w:rsidRDefault="00506784" w:rsidP="0050678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506784" w:rsidRPr="00CF701D" w:rsidRDefault="00506784" w:rsidP="005067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</w:p>
    <w:p w:rsidR="00506784" w:rsidRDefault="00506784" w:rsidP="00506784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0B4DEA" w:rsidRDefault="000B4DEA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F40" w:rsidRDefault="00095F40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F40" w:rsidRDefault="00095F40" w:rsidP="005067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6784" w:rsidRDefault="00506784" w:rsidP="005067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5F40" w:rsidRPr="00095F40" w:rsidRDefault="00095F40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B9D" w:rsidRPr="00E57B4A" w:rsidRDefault="00491884" w:rsidP="00173B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№13</w:t>
      </w:r>
      <w:r w:rsidR="00173B9D"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173B9D" w:rsidRDefault="00173B9D" w:rsidP="00B140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="00EA0F04"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sz w:val="28"/>
          <w:szCs w:val="28"/>
        </w:rPr>
        <w:t>Генетические болезни лошадей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B1401E" w:rsidRPr="00491884" w:rsidRDefault="00B1401E" w:rsidP="00B140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Ознакомиться с основными генетическими болезнями лошадей.</w:t>
      </w:r>
    </w:p>
    <w:p w:rsidR="00173B9D" w:rsidRDefault="00173B9D" w:rsidP="00173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647EC5" w:rsidRDefault="00647EC5" w:rsidP="00567F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бесплодия лошадей.</w:t>
      </w:r>
    </w:p>
    <w:p w:rsidR="00B1401E" w:rsidRDefault="00647EC5" w:rsidP="00B1401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Генетические аномалии.</w:t>
      </w:r>
    </w:p>
    <w:p w:rsidR="00B1401E" w:rsidRPr="00B1401E" w:rsidRDefault="00B1401E" w:rsidP="00B1401E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="00327A4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1401E" w:rsidRDefault="00B1401E" w:rsidP="00B140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B1401E" w:rsidRPr="00CF701D" w:rsidRDefault="00B1401E" w:rsidP="00B140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B1401E" w:rsidRPr="00CF701D" w:rsidRDefault="00B1401E" w:rsidP="00B140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 xml:space="preserve">3 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B1401E" w:rsidRPr="00CF701D" w:rsidRDefault="00B1401E" w:rsidP="00B140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>4 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>1990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401E" w:rsidRDefault="00B1401E" w:rsidP="00B1401E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7F1B" w:rsidRDefault="00517F1B" w:rsidP="00647EC5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5F40" w:rsidRDefault="00095F40" w:rsidP="00EA0F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5F40" w:rsidRDefault="00095F40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DEA" w:rsidRPr="00173B9D" w:rsidRDefault="000B4DEA" w:rsidP="00B140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4DEA" w:rsidRPr="00E57B4A" w:rsidRDefault="000B4DEA" w:rsidP="000B4D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0B4DEA" w:rsidRDefault="000B4DEA" w:rsidP="00B140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47EC5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="00EA0F04"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sz w:val="28"/>
          <w:szCs w:val="28"/>
        </w:rPr>
        <w:t>Болезни лошадей с наследственным предрасположением</w:t>
      </w:r>
      <w:r w:rsidRPr="00491884">
        <w:rPr>
          <w:rFonts w:ascii="Times New Roman" w:hAnsi="Times New Roman" w:cs="Times New Roman"/>
          <w:b/>
          <w:sz w:val="28"/>
          <w:szCs w:val="28"/>
        </w:rPr>
        <w:t>.</w:t>
      </w:r>
    </w:p>
    <w:p w:rsidR="00B1401E" w:rsidRPr="00EA0F04" w:rsidRDefault="00B1401E" w:rsidP="00B140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Цель: Изучить болезни лошадей с наследственным предрасположением.</w:t>
      </w:r>
    </w:p>
    <w:p w:rsidR="000B4DEA" w:rsidRDefault="000B4DEA" w:rsidP="00B140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A73AF" w:rsidRDefault="00AA73AF" w:rsidP="00AA73AF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Болезни лошадей, передаваемые по наследству.</w:t>
      </w:r>
    </w:p>
    <w:p w:rsidR="00B1401E" w:rsidRPr="00B1401E" w:rsidRDefault="00647EC5" w:rsidP="00B1401E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Наследственные дефекты лошадей.</w:t>
      </w:r>
    </w:p>
    <w:p w:rsidR="00B1401E" w:rsidRPr="00B1401E" w:rsidRDefault="00B1401E" w:rsidP="00B1401E">
      <w:pPr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B1401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  <w:r w:rsidR="00327A42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B140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01E" w:rsidRPr="00425FA1" w:rsidRDefault="00B1401E" w:rsidP="00B1401E">
      <w:pPr>
        <w:pStyle w:val="21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B1401E" w:rsidRDefault="00B1401E" w:rsidP="00B140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B1401E" w:rsidRDefault="00B1401E" w:rsidP="00B140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B1401E" w:rsidRDefault="00B1401E" w:rsidP="00B140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B1401E" w:rsidRDefault="00B1401E" w:rsidP="00B1401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B1401E" w:rsidRPr="00CF701D" w:rsidRDefault="00B1401E" w:rsidP="00B140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</w:p>
    <w:p w:rsidR="00B1401E" w:rsidRPr="00647EC5" w:rsidRDefault="00B1401E" w:rsidP="00B1401E">
      <w:pPr>
        <w:pStyle w:val="a4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647EC5" w:rsidRPr="00647EC5" w:rsidRDefault="00647EC5" w:rsidP="00647EC5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95F40" w:rsidRDefault="00095F40" w:rsidP="00B140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5F40" w:rsidRPr="00095F40" w:rsidRDefault="00095F40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DEA" w:rsidRPr="00E57B4A" w:rsidRDefault="000B4DEA" w:rsidP="000B4D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№15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0B4DEA" w:rsidRDefault="000B4DEA" w:rsidP="00327A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="00EA0F04"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="00EA0F04" w:rsidRPr="00EA0F04">
        <w:rPr>
          <w:rFonts w:ascii="Times New Roman" w:hAnsi="Times New Roman" w:cs="Times New Roman"/>
          <w:b/>
          <w:sz w:val="28"/>
          <w:szCs w:val="28"/>
        </w:rPr>
        <w:t>Методы профилактики распространения генетических аномалий и повышения наследственной устойчивости лошадей к болезням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B1401E" w:rsidRPr="00EA0F04" w:rsidRDefault="00327A42" w:rsidP="00327A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Изучить методы профилактики распространения генетических аномалий и повышения наследственной устойчивости лошадей к болезням.</w:t>
      </w:r>
    </w:p>
    <w:p w:rsidR="000B4DEA" w:rsidRDefault="000B4DEA" w:rsidP="000B4D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A73AF" w:rsidRPr="00AA73AF" w:rsidRDefault="00AA73AF" w:rsidP="00AA73AF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3AF">
        <w:rPr>
          <w:rFonts w:ascii="Times New Roman" w:hAnsi="Times New Roman" w:cs="Times New Roman"/>
          <w:sz w:val="28"/>
          <w:szCs w:val="28"/>
        </w:rPr>
        <w:t>Методы профилактики распространения генетических аномалий</w:t>
      </w:r>
    </w:p>
    <w:p w:rsidR="00327A42" w:rsidRDefault="00AA73AF" w:rsidP="00327A42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3AF">
        <w:rPr>
          <w:rFonts w:ascii="Times New Roman" w:hAnsi="Times New Roman" w:cs="Times New Roman"/>
          <w:sz w:val="28"/>
          <w:szCs w:val="28"/>
        </w:rPr>
        <w:t>Способы повышения наследственной устойчивости лошадей к болезням.</w:t>
      </w:r>
    </w:p>
    <w:p w:rsidR="00327A42" w:rsidRPr="00327A42" w:rsidRDefault="00327A42" w:rsidP="00327A42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327A42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327A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7A42" w:rsidRPr="00327A42" w:rsidRDefault="00327A42" w:rsidP="00327A42">
      <w:pPr>
        <w:pStyle w:val="21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327A42" w:rsidRDefault="00327A42" w:rsidP="00327A4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327A42" w:rsidRPr="00327A42" w:rsidRDefault="00327A42" w:rsidP="00327A4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327A42" w:rsidRPr="00CF701D" w:rsidRDefault="00327A42" w:rsidP="00327A4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>4 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327A42" w:rsidRPr="00CF701D" w:rsidRDefault="00327A42" w:rsidP="00327A4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F701D">
        <w:rPr>
          <w:rFonts w:ascii="Times New Roman" w:hAnsi="Times New Roman" w:cs="Times New Roman"/>
          <w:sz w:val="28"/>
          <w:szCs w:val="28"/>
        </w:rPr>
        <w:t xml:space="preserve"> Свечин К.Б. и др. Коневодство. – М.: Колос 1984.</w:t>
      </w:r>
    </w:p>
    <w:p w:rsidR="00327A42" w:rsidRPr="00327A42" w:rsidRDefault="00327A42" w:rsidP="00327A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0E7" w:rsidRDefault="005720E7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720E7" w:rsidRDefault="005720E7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720E7" w:rsidRDefault="005720E7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720E7" w:rsidRDefault="005720E7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A05E9" w:rsidRDefault="008A05E9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A05E9" w:rsidRDefault="008A05E9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A05E9" w:rsidRDefault="008A05E9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2282A" w:rsidRDefault="0082282A" w:rsidP="00AA73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82282A">
        <w:rPr>
          <w:rFonts w:ascii="Times New Roman" w:eastAsia="Times New Roman" w:hAnsi="Times New Roman" w:cs="Times New Roman"/>
          <w:b/>
          <w:sz w:val="52"/>
          <w:szCs w:val="52"/>
        </w:rPr>
        <w:t>Методические рекомендации по изучению дисциплины</w:t>
      </w:r>
    </w:p>
    <w:p w:rsidR="00E75318" w:rsidRPr="00841028" w:rsidRDefault="00E75318" w:rsidP="00841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CA7943" w:rsidRDefault="00CA794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CA7943" w:rsidRDefault="00CA794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CA7943" w:rsidRDefault="00CA794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E75318">
        <w:rPr>
          <w:rFonts w:ascii="Times New Roman" w:eastAsia="Times New Roman" w:hAnsi="Times New Roman" w:cs="Times New Roman"/>
          <w:b/>
          <w:sz w:val="48"/>
          <w:szCs w:val="48"/>
        </w:rPr>
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</w: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152052" w:rsidRDefault="0015205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152052" w:rsidRDefault="0015205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152052" w:rsidRDefault="0015205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152052" w:rsidRDefault="0015205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152052" w:rsidRDefault="0015205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152052" w:rsidRDefault="0015205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P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E75318">
        <w:rPr>
          <w:rFonts w:ascii="Times New Roman" w:eastAsia="Times New Roman" w:hAnsi="Times New Roman" w:cs="Times New Roman"/>
          <w:b/>
          <w:sz w:val="44"/>
          <w:szCs w:val="44"/>
        </w:rPr>
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E75318" w:rsidRP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533C97" w:rsidRPr="00756465" w:rsidRDefault="00756465" w:rsidP="00756465">
      <w:pPr>
        <w:pStyle w:val="a4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752">
        <w:rPr>
          <w:rFonts w:ascii="Times New Roman" w:hAnsi="Times New Roman" w:cs="Times New Roman"/>
          <w:b/>
          <w:sz w:val="28"/>
          <w:szCs w:val="28"/>
        </w:rPr>
        <w:t>Перечень вопросов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700A">
        <w:rPr>
          <w:rFonts w:ascii="Times New Roman" w:hAnsi="Times New Roman" w:cs="Times New Roman"/>
          <w:b/>
          <w:sz w:val="28"/>
          <w:szCs w:val="28"/>
        </w:rPr>
        <w:t>докторантов по дисциплине «Генетика лошади»:</w:t>
      </w:r>
    </w:p>
    <w:p w:rsid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 xml:space="preserve">Изменчивость кариотипа лошадей. 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Полиплоидия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Разведение по линиям и оценка жеребцов-производителей по качеству потомства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Контроль достоверности происхождения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bCs/>
          <w:sz w:val="28"/>
          <w:szCs w:val="28"/>
        </w:rPr>
        <w:t>Наследственная обусловленность аллюров у лошадей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bCs/>
          <w:sz w:val="28"/>
          <w:szCs w:val="28"/>
        </w:rPr>
        <w:t>Показатели наследуемости и повторяемости у лошадей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Генетические аномалии у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Первичные (врожденные) дефекты иммунной системы у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>чивость лошадей к гельминтозам.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 xml:space="preserve">чивость лошадей к </w:t>
      </w: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C97">
        <w:rPr>
          <w:rFonts w:ascii="Times New Roman" w:hAnsi="Times New Roman" w:cs="Times New Roman"/>
          <w:sz w:val="28"/>
          <w:szCs w:val="28"/>
        </w:rPr>
        <w:t>протоозам</w:t>
      </w:r>
      <w:proofErr w:type="spellEnd"/>
      <w:proofErr w:type="gramStart"/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 xml:space="preserve"> 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 xml:space="preserve">чивость лошадей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к клещам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Роль наследственности в предрасположенности лошадей к бесплодию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Влияние факторов среды на устойчивость лошадей к болезням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Методы профилактики распространения генетических аномалий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Оценка генофонда пород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Генетика популяций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лошадей.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С</w:t>
      </w:r>
      <w:r w:rsidRPr="00533C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елекция лошадей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.</w:t>
      </w:r>
    </w:p>
    <w:p w:rsidR="00533C97" w:rsidRPr="00533C97" w:rsidRDefault="00533C97" w:rsidP="00533C97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Приспособленность лошадей к воздействию окружающей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C97" w:rsidRDefault="00533C97" w:rsidP="00533C97">
      <w:pPr>
        <w:pStyle w:val="a4"/>
        <w:numPr>
          <w:ilvl w:val="0"/>
          <w:numId w:val="22"/>
        </w:numPr>
        <w:jc w:val="both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533C97">
        <w:rPr>
          <w:rStyle w:val="a9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Значение сохранения генофонда лошадей для развития современной </w:t>
      </w:r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>селекции.</w:t>
      </w:r>
    </w:p>
    <w:p w:rsidR="00482190" w:rsidRDefault="00533C97" w:rsidP="00482190">
      <w:pPr>
        <w:pStyle w:val="a4"/>
        <w:numPr>
          <w:ilvl w:val="0"/>
          <w:numId w:val="22"/>
        </w:numPr>
        <w:jc w:val="both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 xml:space="preserve"> Совершенствование</w:t>
      </w:r>
      <w:r w:rsidRPr="00533C97">
        <w:rPr>
          <w:rStyle w:val="a9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известных пород</w:t>
      </w:r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 xml:space="preserve"> лошадей при помощи генетики.</w:t>
      </w:r>
    </w:p>
    <w:p w:rsidR="00482190" w:rsidRDefault="00482190" w:rsidP="00482190">
      <w:pPr>
        <w:pStyle w:val="a4"/>
        <w:jc w:val="both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482190" w:rsidRPr="00482190" w:rsidRDefault="00482190" w:rsidP="00482190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190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4821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2190" w:rsidRPr="00425FA1" w:rsidRDefault="00482190" w:rsidP="00482190">
      <w:pPr>
        <w:pStyle w:val="21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6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7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8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9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10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11 </w:t>
      </w:r>
      <w:r w:rsidRPr="00DE0F09">
        <w:rPr>
          <w:rFonts w:ascii="Times New Roman" w:hAnsi="Times New Roman" w:cs="Times New Roman"/>
          <w:sz w:val="28"/>
        </w:rPr>
        <w:t>Петухов В.Л. Ветеринарная генетика /В.Л.Петухов, А.И.Жигачев, Г.А.Назарова.- М.: Колос, 1996.</w:t>
      </w:r>
    </w:p>
    <w:p w:rsidR="00482190" w:rsidRPr="00CF701D" w:rsidRDefault="00482190" w:rsidP="004821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482190" w:rsidRPr="00CF701D" w:rsidRDefault="00482190" w:rsidP="004821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 xml:space="preserve">13 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482190" w:rsidRPr="00CF701D" w:rsidRDefault="00482190" w:rsidP="004821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>14 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482190" w:rsidRPr="00CF701D" w:rsidRDefault="00482190" w:rsidP="004821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CF701D">
        <w:rPr>
          <w:rFonts w:ascii="Times New Roman" w:hAnsi="Times New Roman" w:cs="Times New Roman"/>
          <w:sz w:val="28"/>
          <w:szCs w:val="28"/>
        </w:rPr>
        <w:t xml:space="preserve"> Свечин К.Б. и др. Коневодство. – М.: Колос 1984.</w:t>
      </w:r>
    </w:p>
    <w:p w:rsidR="00482190" w:rsidRPr="00CF701D" w:rsidRDefault="00482190" w:rsidP="004821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</w:p>
    <w:p w:rsidR="00482190" w:rsidRPr="00533C97" w:rsidRDefault="00482190" w:rsidP="004821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81E2E" w:rsidRDefault="00F81E2E" w:rsidP="00F81E2E"/>
    <w:p w:rsidR="00F81E2E" w:rsidRDefault="00F81E2E" w:rsidP="00F81E2E"/>
    <w:p w:rsidR="00F81E2E" w:rsidRDefault="00F81E2E" w:rsidP="00F81E2E"/>
    <w:p w:rsidR="00F81E2E" w:rsidRDefault="00F81E2E" w:rsidP="00F81E2E"/>
    <w:p w:rsidR="00F81E2E" w:rsidRDefault="00F81E2E" w:rsidP="00F81E2E"/>
    <w:p w:rsidR="00F81E2E" w:rsidRDefault="00F81E2E" w:rsidP="00F81E2E"/>
    <w:p w:rsidR="00F81E2E" w:rsidRDefault="00F81E2E" w:rsidP="00F81E2E"/>
    <w:p w:rsidR="00F81E2E" w:rsidRDefault="00F81E2E" w:rsidP="00F81E2E"/>
    <w:p w:rsidR="00F81E2E" w:rsidRDefault="00F81E2E" w:rsidP="00F81E2E"/>
    <w:p w:rsidR="00F81E2E" w:rsidRDefault="00F81E2E" w:rsidP="00F81E2E"/>
    <w:p w:rsidR="00F81E2E" w:rsidRDefault="00F81E2E" w:rsidP="00F81E2E"/>
    <w:p w:rsidR="00482190" w:rsidRDefault="00482190" w:rsidP="00F81E2E"/>
    <w:p w:rsidR="00482190" w:rsidRDefault="00482190" w:rsidP="00F81E2E"/>
    <w:p w:rsidR="00482190" w:rsidRDefault="00482190" w:rsidP="00F81E2E"/>
    <w:p w:rsidR="00482190" w:rsidRDefault="00482190" w:rsidP="00F81E2E"/>
    <w:p w:rsidR="00482190" w:rsidRDefault="00482190" w:rsidP="00F81E2E"/>
    <w:p w:rsidR="00482190" w:rsidRDefault="00482190" w:rsidP="00F81E2E"/>
    <w:p w:rsidR="00482190" w:rsidRDefault="00482190" w:rsidP="00F81E2E"/>
    <w:p w:rsidR="00F81E2E" w:rsidRDefault="00F81E2E" w:rsidP="00F81E2E"/>
    <w:p w:rsidR="00F81E2E" w:rsidRDefault="00F81E2E" w:rsidP="00F81E2E"/>
    <w:p w:rsidR="00482190" w:rsidRDefault="00482190" w:rsidP="00F81E2E"/>
    <w:p w:rsidR="00482190" w:rsidRDefault="00482190" w:rsidP="00F81E2E"/>
    <w:p w:rsidR="00F81E2E" w:rsidRPr="00F81E2E" w:rsidRDefault="00F81E2E" w:rsidP="009840F5">
      <w:pPr>
        <w:spacing w:after="0"/>
      </w:pPr>
    </w:p>
    <w:p w:rsidR="00533C97" w:rsidRPr="00533C97" w:rsidRDefault="004F0752" w:rsidP="009840F5">
      <w:pPr>
        <w:pStyle w:val="3"/>
        <w:numPr>
          <w:ilvl w:val="0"/>
          <w:numId w:val="21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F0752">
        <w:rPr>
          <w:rFonts w:ascii="Times New Roman" w:hAnsi="Times New Roman" w:cs="Times New Roman"/>
          <w:color w:val="auto"/>
          <w:sz w:val="28"/>
          <w:szCs w:val="28"/>
        </w:rPr>
        <w:t>Примерные темы рефератов</w:t>
      </w:r>
      <w:r w:rsidR="00DC4F20">
        <w:rPr>
          <w:rFonts w:ascii="Times New Roman" w:hAnsi="Times New Roman" w:cs="Times New Roman"/>
          <w:color w:val="auto"/>
          <w:sz w:val="28"/>
          <w:szCs w:val="28"/>
        </w:rPr>
        <w:t xml:space="preserve"> д</w:t>
      </w:r>
      <w:r w:rsidR="00F5700A">
        <w:rPr>
          <w:rFonts w:ascii="Times New Roman" w:hAnsi="Times New Roman" w:cs="Times New Roman"/>
          <w:color w:val="auto"/>
          <w:sz w:val="28"/>
          <w:szCs w:val="28"/>
        </w:rPr>
        <w:t>ля докторантов по дисциплине «Генетика лошади»:</w:t>
      </w:r>
    </w:p>
    <w:p w:rsidR="004F0752" w:rsidRPr="004F0752" w:rsidRDefault="004F0752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1. </w:t>
      </w:r>
      <w:r w:rsidR="00756465">
        <w:rPr>
          <w:rFonts w:ascii="Times New Roman" w:hAnsi="Times New Roman" w:cs="Times New Roman"/>
          <w:sz w:val="28"/>
          <w:szCs w:val="28"/>
        </w:rPr>
        <w:t xml:space="preserve"> </w:t>
      </w:r>
      <w:r w:rsidR="00127FDF">
        <w:rPr>
          <w:rFonts w:ascii="Times New Roman" w:hAnsi="Times New Roman" w:cs="Times New Roman"/>
          <w:sz w:val="28"/>
          <w:szCs w:val="28"/>
        </w:rPr>
        <w:t>Связь генетических маркеров с  селекционными признаками лошадей.</w:t>
      </w:r>
    </w:p>
    <w:p w:rsidR="00127FDF" w:rsidRDefault="004F0752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>2.</w:t>
      </w:r>
      <w:r w:rsidR="00127FDF">
        <w:rPr>
          <w:rFonts w:ascii="Times New Roman" w:hAnsi="Times New Roman" w:cs="Times New Roman"/>
          <w:sz w:val="28"/>
          <w:szCs w:val="28"/>
        </w:rPr>
        <w:t xml:space="preserve"> Анализ наследственной детерминации основных мастей лошадей.</w:t>
      </w:r>
    </w:p>
    <w:p w:rsidR="004F0752" w:rsidRPr="004F0752" w:rsidRDefault="004F0752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3. </w:t>
      </w:r>
      <w:r w:rsidR="00127FDF">
        <w:rPr>
          <w:rFonts w:ascii="Times New Roman" w:hAnsi="Times New Roman" w:cs="Times New Roman"/>
          <w:sz w:val="28"/>
          <w:szCs w:val="28"/>
        </w:rPr>
        <w:t xml:space="preserve">Предварительное прогнозирование масти жеребят на основании    определения генотипов родителей по локусам </w:t>
      </w:r>
      <w:proofErr w:type="spellStart"/>
      <w:r w:rsidR="00127FDF">
        <w:rPr>
          <w:rFonts w:ascii="Times New Roman" w:hAnsi="Times New Roman" w:cs="Times New Roman"/>
          <w:sz w:val="28"/>
          <w:szCs w:val="28"/>
        </w:rPr>
        <w:t>пигментообразования</w:t>
      </w:r>
      <w:proofErr w:type="spellEnd"/>
      <w:r w:rsidR="00127FDF">
        <w:rPr>
          <w:rFonts w:ascii="Times New Roman" w:hAnsi="Times New Roman" w:cs="Times New Roman"/>
          <w:sz w:val="28"/>
          <w:szCs w:val="28"/>
        </w:rPr>
        <w:t>.</w:t>
      </w:r>
    </w:p>
    <w:p w:rsidR="004F0752" w:rsidRPr="004F0752" w:rsidRDefault="004F0752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4. </w:t>
      </w:r>
      <w:r w:rsidR="00127F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7FDF">
        <w:rPr>
          <w:rFonts w:ascii="Times New Roman" w:hAnsi="Times New Roman" w:cs="Times New Roman"/>
          <w:sz w:val="28"/>
          <w:szCs w:val="28"/>
        </w:rPr>
        <w:t>Популяциоонно-генетический</w:t>
      </w:r>
      <w:proofErr w:type="spellEnd"/>
      <w:r w:rsidR="00127FDF">
        <w:rPr>
          <w:rFonts w:ascii="Times New Roman" w:hAnsi="Times New Roman" w:cs="Times New Roman"/>
          <w:sz w:val="28"/>
          <w:szCs w:val="28"/>
        </w:rPr>
        <w:t xml:space="preserve"> полиморфизм лошадей.</w:t>
      </w:r>
    </w:p>
    <w:p w:rsidR="004F0752" w:rsidRPr="004F0752" w:rsidRDefault="004F0752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5. </w:t>
      </w:r>
      <w:r w:rsidR="00127FDF">
        <w:rPr>
          <w:rFonts w:ascii="Times New Roman" w:hAnsi="Times New Roman" w:cs="Times New Roman"/>
          <w:sz w:val="28"/>
          <w:szCs w:val="28"/>
        </w:rPr>
        <w:t xml:space="preserve"> Проблема сохранения генофонда известных пород лошадей.</w:t>
      </w:r>
    </w:p>
    <w:p w:rsidR="004F0752" w:rsidRPr="004F0752" w:rsidRDefault="004F0752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6. </w:t>
      </w:r>
      <w:r w:rsidR="00127FDF">
        <w:rPr>
          <w:rFonts w:ascii="Times New Roman" w:hAnsi="Times New Roman" w:cs="Times New Roman"/>
          <w:sz w:val="28"/>
          <w:szCs w:val="28"/>
        </w:rPr>
        <w:t xml:space="preserve"> Генетические основы селекции в коневодстве.</w:t>
      </w:r>
    </w:p>
    <w:p w:rsidR="00533C97" w:rsidRDefault="004F0752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7. </w:t>
      </w:r>
      <w:r w:rsidR="00127FDF">
        <w:rPr>
          <w:rFonts w:ascii="Times New Roman" w:hAnsi="Times New Roman" w:cs="Times New Roman"/>
          <w:sz w:val="28"/>
          <w:szCs w:val="28"/>
        </w:rPr>
        <w:t>Метод отбора проб крови у лошадей.</w:t>
      </w:r>
    </w:p>
    <w:p w:rsidR="004F0752" w:rsidRPr="004F0752" w:rsidRDefault="004F0752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8. </w:t>
      </w:r>
      <w:r w:rsidR="00127FDF">
        <w:rPr>
          <w:rFonts w:ascii="Times New Roman" w:hAnsi="Times New Roman" w:cs="Times New Roman"/>
          <w:sz w:val="28"/>
          <w:szCs w:val="28"/>
        </w:rPr>
        <w:t>Метод консервирования проб</w:t>
      </w:r>
      <w:r w:rsidR="009840F5">
        <w:rPr>
          <w:rFonts w:ascii="Times New Roman" w:hAnsi="Times New Roman" w:cs="Times New Roman"/>
          <w:sz w:val="28"/>
          <w:szCs w:val="28"/>
        </w:rPr>
        <w:t xml:space="preserve"> крови лошадей для транспортировки, хранения и последующего выделения ДНК.</w:t>
      </w:r>
    </w:p>
    <w:p w:rsidR="004F0752" w:rsidRPr="004F0752" w:rsidRDefault="004F0752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9. </w:t>
      </w:r>
      <w:r w:rsidR="009840F5">
        <w:rPr>
          <w:rFonts w:ascii="Times New Roman" w:hAnsi="Times New Roman" w:cs="Times New Roman"/>
          <w:sz w:val="28"/>
          <w:szCs w:val="28"/>
        </w:rPr>
        <w:t>Метод выделения ДНК из крови лошади.</w:t>
      </w:r>
    </w:p>
    <w:p w:rsidR="004F0752" w:rsidRPr="004F0752" w:rsidRDefault="00533C97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840F5">
        <w:rPr>
          <w:rFonts w:ascii="Times New Roman" w:hAnsi="Times New Roman" w:cs="Times New Roman"/>
          <w:sz w:val="28"/>
          <w:szCs w:val="28"/>
        </w:rPr>
        <w:t>Методика проведения молекулярно-генетических исследований.</w:t>
      </w:r>
    </w:p>
    <w:p w:rsidR="004F0752" w:rsidRPr="004F0752" w:rsidRDefault="004F0752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12. </w:t>
      </w:r>
      <w:r w:rsidR="009840F5">
        <w:rPr>
          <w:rFonts w:ascii="Times New Roman" w:hAnsi="Times New Roman" w:cs="Times New Roman"/>
          <w:sz w:val="28"/>
          <w:szCs w:val="28"/>
        </w:rPr>
        <w:t>Создание банка ДНК лошадей.</w:t>
      </w:r>
    </w:p>
    <w:p w:rsidR="004F0752" w:rsidRPr="004F0752" w:rsidRDefault="004F0752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752">
        <w:rPr>
          <w:rFonts w:ascii="Times New Roman" w:hAnsi="Times New Roman" w:cs="Times New Roman"/>
          <w:sz w:val="28"/>
          <w:szCs w:val="28"/>
        </w:rPr>
        <w:t xml:space="preserve">13. </w:t>
      </w:r>
      <w:r w:rsidR="009840F5">
        <w:rPr>
          <w:rFonts w:ascii="Times New Roman" w:hAnsi="Times New Roman" w:cs="Times New Roman"/>
          <w:sz w:val="28"/>
          <w:szCs w:val="28"/>
        </w:rPr>
        <w:t>Генетическая паспортизация лошадей.</w:t>
      </w:r>
    </w:p>
    <w:p w:rsidR="004F0752" w:rsidRPr="004F0752" w:rsidRDefault="00533C97" w:rsidP="009840F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4F0752" w:rsidRPr="004F0752">
        <w:rPr>
          <w:rFonts w:ascii="Times New Roman" w:hAnsi="Times New Roman" w:cs="Times New Roman"/>
          <w:sz w:val="28"/>
          <w:szCs w:val="28"/>
        </w:rPr>
        <w:t xml:space="preserve"> </w:t>
      </w:r>
      <w:r w:rsidR="009840F5">
        <w:rPr>
          <w:rFonts w:ascii="Times New Roman" w:hAnsi="Times New Roman" w:cs="Times New Roman"/>
          <w:sz w:val="28"/>
          <w:szCs w:val="28"/>
        </w:rPr>
        <w:t>Инбридинг и гибридизация лошадей.</w:t>
      </w:r>
    </w:p>
    <w:p w:rsidR="00482190" w:rsidRDefault="004F0752" w:rsidP="0048219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0F5">
        <w:rPr>
          <w:rFonts w:ascii="Times New Roman" w:hAnsi="Times New Roman" w:cs="Times New Roman"/>
          <w:sz w:val="28"/>
          <w:szCs w:val="28"/>
        </w:rPr>
        <w:t xml:space="preserve">15. </w:t>
      </w:r>
      <w:r w:rsidR="009840F5" w:rsidRPr="009840F5">
        <w:rPr>
          <w:rFonts w:ascii="Times New Roman" w:hAnsi="Times New Roman" w:cs="Times New Roman"/>
          <w:sz w:val="28"/>
          <w:szCs w:val="28"/>
        </w:rPr>
        <w:t>Цвет и отметины лошади. Основные масти лошадей.</w:t>
      </w:r>
      <w:bookmarkStart w:id="0" w:name="_Toc321927853"/>
    </w:p>
    <w:p w:rsidR="00482190" w:rsidRDefault="00482190" w:rsidP="0048219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2190" w:rsidRPr="00482190" w:rsidRDefault="00482190" w:rsidP="0048219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2190" w:rsidRPr="00425FA1" w:rsidRDefault="00482190" w:rsidP="00482190">
      <w:pPr>
        <w:pStyle w:val="21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6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7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8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9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10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11 </w:t>
      </w:r>
      <w:r w:rsidRPr="00DE0F09">
        <w:rPr>
          <w:rFonts w:ascii="Times New Roman" w:hAnsi="Times New Roman" w:cs="Times New Roman"/>
          <w:sz w:val="28"/>
        </w:rPr>
        <w:t>Петухов В.Л. Ветеринарная генетика /В.Л.Петухов, А.И.Жигачев, Г.А.Назарова.- М.: Колос, 1996.</w:t>
      </w:r>
    </w:p>
    <w:p w:rsidR="00482190" w:rsidRPr="00482190" w:rsidRDefault="00482190" w:rsidP="004821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482190" w:rsidRPr="00CF701D" w:rsidRDefault="00482190" w:rsidP="004821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 xml:space="preserve">13 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482190" w:rsidRPr="00CF701D" w:rsidRDefault="00482190" w:rsidP="004821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>14 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482190" w:rsidRPr="00CF701D" w:rsidRDefault="00482190" w:rsidP="004821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CF701D">
        <w:rPr>
          <w:rFonts w:ascii="Times New Roman" w:hAnsi="Times New Roman" w:cs="Times New Roman"/>
          <w:sz w:val="28"/>
          <w:szCs w:val="28"/>
        </w:rPr>
        <w:t xml:space="preserve"> Свечин К.Б. и др. Коневодство. – М.: Колос 1984.</w:t>
      </w:r>
    </w:p>
    <w:p w:rsidR="00482190" w:rsidRPr="00CF701D" w:rsidRDefault="00482190" w:rsidP="004821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</w:p>
    <w:p w:rsidR="00F81E2E" w:rsidRDefault="00F81E2E" w:rsidP="004F0752">
      <w:pPr>
        <w:pStyle w:val="1"/>
      </w:pPr>
    </w:p>
    <w:p w:rsidR="00F81E2E" w:rsidRDefault="00F81E2E" w:rsidP="004F0752">
      <w:pPr>
        <w:pStyle w:val="1"/>
      </w:pPr>
    </w:p>
    <w:p w:rsidR="00F81E2E" w:rsidRPr="00F81E2E" w:rsidRDefault="00F81E2E" w:rsidP="00F81E2E"/>
    <w:p w:rsidR="00F81E2E" w:rsidRDefault="00F81E2E" w:rsidP="004F0752">
      <w:pPr>
        <w:pStyle w:val="1"/>
      </w:pPr>
    </w:p>
    <w:p w:rsidR="005F3212" w:rsidRDefault="005F3212" w:rsidP="005F3212"/>
    <w:p w:rsidR="005F3212" w:rsidRDefault="005F3212" w:rsidP="005F3212"/>
    <w:p w:rsidR="005F3212" w:rsidRDefault="005F3212" w:rsidP="005F3212"/>
    <w:p w:rsidR="005F3212" w:rsidRDefault="005F3212" w:rsidP="005F3212"/>
    <w:p w:rsidR="005F3212" w:rsidRDefault="005F3212" w:rsidP="005F3212"/>
    <w:p w:rsidR="005F3212" w:rsidRDefault="005F3212" w:rsidP="005F3212"/>
    <w:p w:rsidR="005F3212" w:rsidRDefault="005F3212" w:rsidP="005F3212"/>
    <w:p w:rsidR="005F3212" w:rsidRDefault="005F3212" w:rsidP="005F3212"/>
    <w:p w:rsidR="00482190" w:rsidRDefault="00482190" w:rsidP="005F3212"/>
    <w:p w:rsidR="00482190" w:rsidRDefault="00482190" w:rsidP="005F3212"/>
    <w:p w:rsidR="00482190" w:rsidRDefault="00482190" w:rsidP="005F3212"/>
    <w:p w:rsidR="00482190" w:rsidRDefault="00482190" w:rsidP="005F3212"/>
    <w:p w:rsidR="00482190" w:rsidRDefault="00482190" w:rsidP="005F3212"/>
    <w:p w:rsidR="00482190" w:rsidRDefault="00482190" w:rsidP="005F3212"/>
    <w:p w:rsidR="00482190" w:rsidRDefault="00482190" w:rsidP="005F3212"/>
    <w:p w:rsidR="00482190" w:rsidRDefault="00482190" w:rsidP="005F3212"/>
    <w:p w:rsidR="005F3212" w:rsidRDefault="005F3212" w:rsidP="005F3212"/>
    <w:p w:rsidR="00482190" w:rsidRDefault="00482190" w:rsidP="005F3212"/>
    <w:p w:rsidR="00482190" w:rsidRDefault="00482190" w:rsidP="005F3212"/>
    <w:p w:rsidR="00482190" w:rsidRDefault="00482190" w:rsidP="005F3212"/>
    <w:p w:rsidR="00482190" w:rsidRDefault="00482190" w:rsidP="005F3212"/>
    <w:p w:rsidR="005F3212" w:rsidRDefault="005F3212" w:rsidP="005F3212"/>
    <w:p w:rsidR="005F3212" w:rsidRDefault="005F3212" w:rsidP="005F3212"/>
    <w:p w:rsidR="005F3212" w:rsidRPr="00E24D46" w:rsidRDefault="005F3212" w:rsidP="005F3212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изложению материала</w:t>
      </w:r>
    </w:p>
    <w:p w:rsidR="005F3212" w:rsidRPr="00E24D46" w:rsidRDefault="005F3212" w:rsidP="005F3212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5F3212" w:rsidRPr="00E24D46" w:rsidRDefault="005F3212" w:rsidP="005F3212">
      <w:pPr>
        <w:pStyle w:val="a4"/>
        <w:numPr>
          <w:ilvl w:val="0"/>
          <w:numId w:val="29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5F3212" w:rsidRPr="00E24D46" w:rsidRDefault="005F3212" w:rsidP="005F3212">
      <w:pPr>
        <w:pStyle w:val="a4"/>
        <w:numPr>
          <w:ilvl w:val="0"/>
          <w:numId w:val="29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главление работы с указанием страниц каждого вопроса,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подвопроса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(пункта);</w:t>
      </w:r>
    </w:p>
    <w:p w:rsidR="005F3212" w:rsidRPr="00E24D46" w:rsidRDefault="005F3212" w:rsidP="005F3212">
      <w:pPr>
        <w:pStyle w:val="a4"/>
        <w:numPr>
          <w:ilvl w:val="0"/>
          <w:numId w:val="29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5F3212" w:rsidRPr="00E24D46" w:rsidRDefault="005F3212" w:rsidP="005F3212">
      <w:pPr>
        <w:pStyle w:val="a4"/>
        <w:numPr>
          <w:ilvl w:val="0"/>
          <w:numId w:val="29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екстовое изложение материала, разбитое на вопросы и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подвопросы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(пункты, подпункты) с необходимыми ссылками на источники, использованные автором;</w:t>
      </w:r>
    </w:p>
    <w:p w:rsidR="005F3212" w:rsidRPr="00E24D46" w:rsidRDefault="005F3212" w:rsidP="005F3212">
      <w:pPr>
        <w:pStyle w:val="a4"/>
        <w:numPr>
          <w:ilvl w:val="0"/>
          <w:numId w:val="29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5F3212" w:rsidRDefault="005F3212" w:rsidP="005F3212">
      <w:pPr>
        <w:pStyle w:val="a4"/>
        <w:numPr>
          <w:ilvl w:val="0"/>
          <w:numId w:val="29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5F3212" w:rsidRPr="00783531" w:rsidRDefault="005F3212" w:rsidP="005F3212">
      <w:pPr>
        <w:pStyle w:val="a4"/>
        <w:numPr>
          <w:ilvl w:val="0"/>
          <w:numId w:val="29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5F3212" w:rsidRDefault="005F3212" w:rsidP="005F3212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5F3212" w:rsidRPr="00E24D46" w:rsidRDefault="005F3212" w:rsidP="005F3212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3212" w:rsidRPr="00E24D46" w:rsidRDefault="005F3212" w:rsidP="005F3212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5F3212" w:rsidRPr="00E24D46" w:rsidRDefault="005F3212" w:rsidP="005F3212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5F3212" w:rsidRPr="00E24D46" w:rsidRDefault="005F3212" w:rsidP="005F3212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5F3212" w:rsidRPr="006F2021" w:rsidRDefault="005F3212" w:rsidP="005F3212">
      <w:pPr>
        <w:pStyle w:val="41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t>Образец титульного листа</w:t>
      </w:r>
    </w:p>
    <w:p w:rsidR="005F3212" w:rsidRPr="006F2021" w:rsidRDefault="005F3212" w:rsidP="005F3212">
      <w:pPr>
        <w:pStyle w:val="41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5F3212" w:rsidRPr="00A32F66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5F3212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5F3212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 w:rsidR="00DC4F20">
        <w:rPr>
          <w:rFonts w:ascii="Times New Roman" w:hAnsi="Times New Roman"/>
          <w:bCs/>
          <w:sz w:val="28"/>
          <w:szCs w:val="28"/>
        </w:rPr>
        <w:t>Казахстане</w:t>
      </w: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5F3212" w:rsidRPr="006F2021" w:rsidRDefault="005F3212" w:rsidP="005F3212">
      <w:pPr>
        <w:pStyle w:val="41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5F3212" w:rsidRPr="006F2021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5F3212" w:rsidRPr="006F2021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F3212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F3212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F3212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F3212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F3212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F3212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5F3212" w:rsidRPr="006F2021" w:rsidRDefault="005F3212" w:rsidP="005F3212">
      <w:pPr>
        <w:pStyle w:val="41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Костанай 2015</w:t>
      </w:r>
    </w:p>
    <w:p w:rsidR="005F3212" w:rsidRPr="005F3212" w:rsidRDefault="005F3212" w:rsidP="005F3212"/>
    <w:p w:rsidR="00F81E2E" w:rsidRPr="00F81E2E" w:rsidRDefault="00F81E2E" w:rsidP="00F81E2E"/>
    <w:bookmarkEnd w:id="0"/>
    <w:p w:rsidR="00D95213" w:rsidRDefault="00D95213" w:rsidP="00D952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5213" w:rsidRDefault="00D95213" w:rsidP="00D952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5213" w:rsidRDefault="00D95213" w:rsidP="00D952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5213" w:rsidRPr="00D95213" w:rsidRDefault="00D95213" w:rsidP="00D952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D95213" w:rsidRDefault="00D9521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5F3212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5F3212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E36C68">
        <w:rPr>
          <w:rFonts w:ascii="Times New Roman" w:eastAsia="Times New Roman" w:hAnsi="Times New Roman" w:cs="Times New Roman"/>
          <w:b/>
          <w:sz w:val="48"/>
          <w:szCs w:val="48"/>
        </w:rPr>
        <w:t>Материалы по контролю и оценке учебных достижений обучающихся (письменные контрольные задания, тестовые задания, вопросы к рубежным контролям, вопросы к экзаменам и др.)</w:t>
      </w: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40F5" w:rsidRDefault="009840F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40F5" w:rsidRDefault="009840F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40F5" w:rsidRDefault="009840F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40F5" w:rsidRDefault="009840F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40F5" w:rsidRDefault="009840F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40F5" w:rsidRDefault="009840F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40F5" w:rsidRDefault="009840F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40F5" w:rsidRPr="00A330F1" w:rsidRDefault="009840F5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4F20" w:rsidRDefault="00DC4F20" w:rsidP="00482190">
      <w:pPr>
        <w:pStyle w:val="1"/>
        <w:rPr>
          <w:rFonts w:ascii="Times New Roman" w:hAnsi="Times New Roman" w:cs="Times New Roman"/>
          <w:color w:val="auto"/>
        </w:rPr>
      </w:pPr>
    </w:p>
    <w:p w:rsidR="00A330F1" w:rsidRDefault="00A330F1" w:rsidP="00A330F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330F1">
        <w:rPr>
          <w:rFonts w:ascii="Times New Roman" w:hAnsi="Times New Roman" w:cs="Times New Roman"/>
          <w:color w:val="auto"/>
        </w:rPr>
        <w:t>Экзаменационные вопросы по дисциплине «</w:t>
      </w:r>
      <w:r w:rsidR="00F5700A">
        <w:rPr>
          <w:rFonts w:ascii="Times New Roman" w:hAnsi="Times New Roman" w:cs="Times New Roman"/>
          <w:color w:val="auto"/>
        </w:rPr>
        <w:t>Генетика лошади</w:t>
      </w:r>
      <w:r w:rsidRPr="00A330F1">
        <w:rPr>
          <w:rFonts w:ascii="Times New Roman" w:hAnsi="Times New Roman" w:cs="Times New Roman"/>
          <w:color w:val="auto"/>
        </w:rPr>
        <w:t>»</w:t>
      </w:r>
      <w:r w:rsidR="00F5700A">
        <w:rPr>
          <w:rFonts w:ascii="Times New Roman" w:hAnsi="Times New Roman" w:cs="Times New Roman"/>
          <w:color w:val="auto"/>
        </w:rPr>
        <w:t>:</w:t>
      </w:r>
    </w:p>
    <w:p w:rsidR="00BE3A87" w:rsidRPr="00BE3A87" w:rsidRDefault="00A330F1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E3A87" w:rsidRPr="00BE3A87">
        <w:rPr>
          <w:rFonts w:ascii="Times New Roman" w:eastAsia="Times New Roman" w:hAnsi="Times New Roman" w:cs="Times New Roman"/>
          <w:sz w:val="28"/>
          <w:szCs w:val="28"/>
        </w:rPr>
        <w:t xml:space="preserve">Изменчивость кариотипа лошадей. </w:t>
      </w:r>
    </w:p>
    <w:p w:rsidR="00BE3A87" w:rsidRPr="00BE3A8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eastAsia="Times New Roman" w:hAnsi="Times New Roman" w:cs="Times New Roman"/>
          <w:sz w:val="28"/>
          <w:szCs w:val="28"/>
        </w:rPr>
        <w:t>Полиплоидия</w:t>
      </w:r>
      <w:r w:rsidRPr="00BE3A87">
        <w:rPr>
          <w:rFonts w:ascii="Times New Roman" w:hAnsi="Times New Roman" w:cs="Times New Roman"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Разведение по линиям и оценка жеребцов-производителей по качеству потомства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Контроль достоверности происхождения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bCs/>
          <w:sz w:val="28"/>
          <w:szCs w:val="28"/>
        </w:rPr>
        <w:t>Наследственная обусловленность аллюров у лошадей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bCs/>
          <w:sz w:val="28"/>
          <w:szCs w:val="28"/>
        </w:rPr>
        <w:t>Показатели наследуемости и повторяемости у лошадей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Генетические аномалии у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Первичные (врожденные) дефекты иммунной системы у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A8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>чивость лошадей к гельминтозам.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 xml:space="preserve">чивость лошадей к </w:t>
      </w: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C97">
        <w:rPr>
          <w:rFonts w:ascii="Times New Roman" w:hAnsi="Times New Roman" w:cs="Times New Roman"/>
          <w:sz w:val="28"/>
          <w:szCs w:val="28"/>
        </w:rPr>
        <w:t>протоозам</w:t>
      </w:r>
      <w:proofErr w:type="spellEnd"/>
      <w:proofErr w:type="gramStart"/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 xml:space="preserve"> 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 xml:space="preserve">чивость лошадей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к клещам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Роль наследственности в предрасположенности лошадей к бесплодию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Влияние факторов среды на устойчивость лошадей к болезням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Методы профилактики распространения генетических аномалий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Оценка генофонда пород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Генетика популяций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лошадей.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С</w:t>
      </w:r>
      <w:r w:rsidRPr="00533C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елекция лошадей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.</w:t>
      </w:r>
    </w:p>
    <w:p w:rsidR="00BE3A87" w:rsidRPr="00533C97" w:rsidRDefault="00BE3A87" w:rsidP="00BE3A87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Приспособленность лошадей к воздействию окружающей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A87" w:rsidRDefault="00BE3A87" w:rsidP="00BE3A87">
      <w:pPr>
        <w:pStyle w:val="a4"/>
        <w:numPr>
          <w:ilvl w:val="0"/>
          <w:numId w:val="28"/>
        </w:numPr>
        <w:jc w:val="both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533C97">
        <w:rPr>
          <w:rStyle w:val="a9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Значение сохранения генофонда лошадей для развития современной </w:t>
      </w:r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>селекции.</w:t>
      </w:r>
    </w:p>
    <w:p w:rsidR="00BE3A87" w:rsidRDefault="00BE3A87" w:rsidP="00BE3A87">
      <w:pPr>
        <w:pStyle w:val="a4"/>
        <w:numPr>
          <w:ilvl w:val="0"/>
          <w:numId w:val="28"/>
        </w:numPr>
        <w:jc w:val="both"/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 xml:space="preserve"> Совершенствование</w:t>
      </w:r>
      <w:r w:rsidRPr="00533C97">
        <w:rPr>
          <w:rStyle w:val="a9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известных пород</w:t>
      </w:r>
      <w:r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</w:rPr>
        <w:t xml:space="preserve"> лошадей при помощи генетики.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 Связь генетических маркеров с  селекционными признаками лошадей.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Анализ наследственной детерминации основных мастей лошадей.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Предварительное прогнозирование масти жеребят на основании    определения генотипов родителей по локусам </w:t>
      </w:r>
      <w:proofErr w:type="spellStart"/>
      <w:r w:rsidRPr="00BE3A87">
        <w:rPr>
          <w:rFonts w:ascii="Times New Roman" w:hAnsi="Times New Roman" w:cs="Times New Roman"/>
          <w:sz w:val="28"/>
          <w:szCs w:val="28"/>
        </w:rPr>
        <w:t>пигментообразования</w:t>
      </w:r>
      <w:proofErr w:type="spellEnd"/>
      <w:r w:rsidRPr="00BE3A87">
        <w:rPr>
          <w:rFonts w:ascii="Times New Roman" w:hAnsi="Times New Roman" w:cs="Times New Roman"/>
          <w:sz w:val="28"/>
          <w:szCs w:val="28"/>
        </w:rPr>
        <w:t>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E3A87">
        <w:rPr>
          <w:rFonts w:ascii="Times New Roman" w:hAnsi="Times New Roman" w:cs="Times New Roman"/>
          <w:sz w:val="28"/>
          <w:szCs w:val="28"/>
        </w:rPr>
        <w:t>Популяциоонно-генетический</w:t>
      </w:r>
      <w:proofErr w:type="spellEnd"/>
      <w:r w:rsidRPr="00BE3A87">
        <w:rPr>
          <w:rFonts w:ascii="Times New Roman" w:hAnsi="Times New Roman" w:cs="Times New Roman"/>
          <w:sz w:val="28"/>
          <w:szCs w:val="28"/>
        </w:rPr>
        <w:t xml:space="preserve"> полиморфизм лошадей.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Проблема сохранения генофонда известных пород лошадей.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 Генетические основы селекции в коневодстве.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A87">
        <w:rPr>
          <w:rFonts w:ascii="Times New Roman" w:hAnsi="Times New Roman" w:cs="Times New Roman"/>
          <w:sz w:val="28"/>
          <w:szCs w:val="28"/>
        </w:rPr>
        <w:t>Метод отбора проб крови у лошадей.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A87">
        <w:rPr>
          <w:rFonts w:ascii="Times New Roman" w:hAnsi="Times New Roman" w:cs="Times New Roman"/>
          <w:sz w:val="28"/>
          <w:szCs w:val="28"/>
        </w:rPr>
        <w:t>Метод консервирования проб крови лошадей для транспортировки, хранения и последующего выделения ДНК.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A87">
        <w:rPr>
          <w:rFonts w:ascii="Times New Roman" w:hAnsi="Times New Roman" w:cs="Times New Roman"/>
          <w:sz w:val="28"/>
          <w:szCs w:val="28"/>
        </w:rPr>
        <w:t>Метод выделения ДНК из крови лошади.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A87">
        <w:rPr>
          <w:rFonts w:ascii="Times New Roman" w:hAnsi="Times New Roman" w:cs="Times New Roman"/>
          <w:sz w:val="28"/>
          <w:szCs w:val="28"/>
        </w:rPr>
        <w:t>Методика проведения молекулярно-генетических исследований.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Создание банка ДНК лошадей.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Генетическая паспортизация лошадей.</w:t>
      </w:r>
    </w:p>
    <w:p w:rsidR="00BE3A87" w:rsidRPr="00BE3A87" w:rsidRDefault="00BE3A87" w:rsidP="00BE3A87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Инбридинг и гибридизация лошадей.</w:t>
      </w:r>
    </w:p>
    <w:p w:rsidR="00B543B1" w:rsidRDefault="00BE3A87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Цвет и отметины лошади. Основные масти лошадей.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Современные методы генетики в коневодстве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P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543B1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Систематическое положение лошади и ее биологические особенности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Оценка генетического разнообразия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Изучение генетической структуры пород и популяций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P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color w:val="000000"/>
          <w:sz w:val="28"/>
          <w:szCs w:val="28"/>
        </w:rPr>
        <w:t>Генетика верховых, полукровных, рысистых и тяжёловозных пород лошадей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Селекционно-ветеринарная генетика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P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Генетический метод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контроля происхождения лошадей.</w:t>
      </w:r>
    </w:p>
    <w:p w:rsidR="00B543B1" w:rsidRP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Ошибки в родословных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543B1" w:rsidRP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bCs/>
          <w:sz w:val="28"/>
          <w:szCs w:val="28"/>
        </w:rPr>
        <w:t>Анализ ДНК на гены, определяющие масти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Способы улучшения генетического потенциала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Генетические основы иммунитета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Влияние окружающей среды на популяции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Генетические болезни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Болезни лошадей с наследственным предрасположением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Методы профилактики распространения генетических аномалий и повышения наследственной устойчивости лошадей к болезням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Современные методы генетики в коневодстве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P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color w:val="000000"/>
          <w:sz w:val="28"/>
          <w:szCs w:val="28"/>
        </w:rPr>
        <w:t>Систематическое положение лошади и ее биологические особенности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Оценка генетического разнообразия лошади.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Изучение генетической структуры пород и популяций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P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color w:val="000000"/>
          <w:sz w:val="28"/>
          <w:szCs w:val="28"/>
        </w:rPr>
        <w:t>Генетика верховых, полукровных, рысистых и тяжёловозных пород лошадей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Селекционно-ветеринарная генетика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P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bCs/>
          <w:color w:val="000000"/>
          <w:sz w:val="28"/>
          <w:szCs w:val="28"/>
        </w:rPr>
        <w:t>Генетический метод контроля происхождения лошадей</w:t>
      </w:r>
      <w:proofErr w:type="gramStart"/>
      <w:r w:rsidRPr="00B543B1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B543B1" w:rsidRP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bCs/>
          <w:color w:val="000000"/>
          <w:sz w:val="28"/>
          <w:szCs w:val="28"/>
        </w:rPr>
        <w:t>Ошибки в родословных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543B1" w:rsidRP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bCs/>
          <w:sz w:val="28"/>
          <w:szCs w:val="28"/>
        </w:rPr>
        <w:t>Анализ ДНК на гены, определяющие масти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Способы улучшения генетического потенциала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Генетические основы иммунитета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Влияние окружающей среды на популяции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Генетические болезни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Болезни лошадей с наследственным предрасположением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Методы профилактики распространения генетических аномалий</w:t>
      </w:r>
      <w:r>
        <w:rPr>
          <w:rFonts w:ascii="Times New Roman" w:hAnsi="Times New Roman" w:cs="Times New Roman"/>
          <w:sz w:val="28"/>
          <w:szCs w:val="28"/>
        </w:rPr>
        <w:t xml:space="preserve"> у лошадей.</w:t>
      </w:r>
    </w:p>
    <w:p w:rsidR="00B543B1" w:rsidRPr="00B543B1" w:rsidRDefault="00B543B1" w:rsidP="00B543B1">
      <w:pPr>
        <w:pStyle w:val="a4"/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Способы </w:t>
      </w:r>
      <w:r w:rsidRPr="00B543B1">
        <w:rPr>
          <w:rFonts w:ascii="Times New Roman" w:hAnsi="Times New Roman" w:cs="Times New Roman"/>
          <w:sz w:val="28"/>
          <w:szCs w:val="28"/>
        </w:rPr>
        <w:t>повышения наследственной устойчивости лошадей к болезням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5318" w:rsidRPr="00B543B1" w:rsidRDefault="00E75318" w:rsidP="00B543B1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5318" w:rsidRDefault="00E75318" w:rsidP="00B5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152052" w:rsidRDefault="0015205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152052" w:rsidRDefault="0015205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A330F1" w:rsidRDefault="00A330F1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A330F1" w:rsidRDefault="00A330F1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A330F1" w:rsidRDefault="00A330F1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5F3212" w:rsidRDefault="005F32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5F3212" w:rsidRDefault="005F32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A330F1" w:rsidRDefault="00A330F1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E75318" w:rsidRDefault="00E75318" w:rsidP="00B54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E75318">
        <w:rPr>
          <w:rFonts w:ascii="Times New Roman" w:eastAsia="Times New Roman" w:hAnsi="Times New Roman" w:cs="Times New Roman"/>
          <w:b/>
          <w:sz w:val="52"/>
          <w:szCs w:val="52"/>
        </w:rPr>
        <w:t xml:space="preserve">Программное и </w:t>
      </w:r>
      <w:proofErr w:type="spellStart"/>
      <w:r w:rsidRPr="00E75318">
        <w:rPr>
          <w:rFonts w:ascii="Times New Roman" w:eastAsia="Times New Roman" w:hAnsi="Times New Roman" w:cs="Times New Roman"/>
          <w:b/>
          <w:sz w:val="52"/>
          <w:szCs w:val="52"/>
        </w:rPr>
        <w:t>мультимедийное</w:t>
      </w:r>
      <w:proofErr w:type="spellEnd"/>
      <w:r w:rsidRPr="00E75318">
        <w:rPr>
          <w:rFonts w:ascii="Times New Roman" w:eastAsia="Times New Roman" w:hAnsi="Times New Roman" w:cs="Times New Roman"/>
          <w:b/>
          <w:sz w:val="52"/>
          <w:szCs w:val="52"/>
        </w:rPr>
        <w:t xml:space="preserve"> сопровождение учебных занятий</w:t>
      </w: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CA7943" w:rsidRDefault="00CA794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CA7943" w:rsidRDefault="00CA7943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BE73E7" w:rsidRDefault="00BE73E7" w:rsidP="00BE73E7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Pr="007A21B1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6B12" w:rsidRPr="00D36B12" w:rsidRDefault="00A97448" w:rsidP="00BE73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36B12">
        <w:rPr>
          <w:rFonts w:ascii="Times New Roman" w:hAnsi="Times New Roman" w:cs="Times New Roman"/>
          <w:b/>
          <w:sz w:val="28"/>
          <w:szCs w:val="28"/>
        </w:rPr>
        <w:t>ерече</w:t>
      </w:r>
      <w:r>
        <w:rPr>
          <w:rFonts w:ascii="Times New Roman" w:hAnsi="Times New Roman" w:cs="Times New Roman"/>
          <w:b/>
          <w:sz w:val="28"/>
          <w:szCs w:val="28"/>
        </w:rPr>
        <w:t>нь</w:t>
      </w:r>
      <w:r w:rsidR="00D36B12" w:rsidRPr="00D36B12">
        <w:rPr>
          <w:rFonts w:ascii="Times New Roman" w:hAnsi="Times New Roman" w:cs="Times New Roman"/>
          <w:b/>
          <w:sz w:val="28"/>
          <w:szCs w:val="28"/>
        </w:rPr>
        <w:t xml:space="preserve"> специализированных аудиторий, кабинетов, лабораторий</w:t>
      </w:r>
    </w:p>
    <w:p w:rsidR="00A97448" w:rsidRDefault="00D36B12" w:rsidP="00BE73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 xml:space="preserve">кафедры </w:t>
      </w:r>
      <w:r w:rsidR="00A97448" w:rsidRPr="00A97448">
        <w:rPr>
          <w:rFonts w:ascii="Times New Roman" w:hAnsi="Times New Roman" w:cs="Times New Roman"/>
          <w:b/>
          <w:sz w:val="28"/>
          <w:szCs w:val="28"/>
          <w:u w:val="single"/>
        </w:rPr>
        <w:t>Технологии производства продуктов животноводства</w:t>
      </w:r>
    </w:p>
    <w:p w:rsidR="00D36B12" w:rsidRPr="00A97448" w:rsidRDefault="00D36B12" w:rsidP="00BE73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>для проведения занятий по дисц</w:t>
      </w:r>
      <w:r w:rsidR="00A97448">
        <w:rPr>
          <w:rFonts w:ascii="Times New Roman" w:hAnsi="Times New Roman" w:cs="Times New Roman"/>
          <w:b/>
          <w:sz w:val="28"/>
          <w:szCs w:val="28"/>
        </w:rPr>
        <w:t>иплине</w:t>
      </w:r>
      <w:r w:rsidR="00BE73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411">
        <w:rPr>
          <w:rFonts w:ascii="Times New Roman" w:hAnsi="Times New Roman" w:cs="Times New Roman"/>
          <w:b/>
          <w:sz w:val="28"/>
          <w:szCs w:val="28"/>
          <w:u w:val="single"/>
        </w:rPr>
        <w:t xml:space="preserve">Генетика лошадей </w:t>
      </w:r>
    </w:p>
    <w:p w:rsidR="00D36B12" w:rsidRPr="00D36B12" w:rsidRDefault="00D36B12" w:rsidP="007A21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D36B12" w:rsidRPr="00D36B12" w:rsidTr="00250F33">
        <w:tc>
          <w:tcPr>
            <w:tcW w:w="1008" w:type="dxa"/>
            <w:vAlign w:val="center"/>
          </w:tcPr>
          <w:p w:rsidR="00D36B12" w:rsidRPr="00D36B12" w:rsidRDefault="00D36B12" w:rsidP="007A2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   № </w:t>
            </w:r>
            <w:proofErr w:type="spellStart"/>
            <w:proofErr w:type="gram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D36B12" w:rsidRPr="00D36B12" w:rsidRDefault="00D36B12" w:rsidP="007A2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D36B12" w:rsidRPr="00D36B12" w:rsidRDefault="00D36B12" w:rsidP="007A2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D36B12" w:rsidRPr="00D36B12" w:rsidRDefault="00D36B12" w:rsidP="007A2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оборудование, </w:t>
            </w:r>
          </w:p>
          <w:p w:rsidR="00D36B12" w:rsidRPr="00D36B12" w:rsidRDefault="00D36B12" w:rsidP="007A2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D36B12" w:rsidRPr="00D36B12" w:rsidTr="00250F33">
        <w:tc>
          <w:tcPr>
            <w:tcW w:w="1008" w:type="dxa"/>
          </w:tcPr>
          <w:p w:rsidR="00D36B12" w:rsidRPr="00D36B12" w:rsidRDefault="00E36C68" w:rsidP="00992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36B12" w:rsidRPr="00D36B12" w:rsidRDefault="00E36C68" w:rsidP="00992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D36B12" w:rsidRPr="00D36B12" w:rsidRDefault="00E36C68" w:rsidP="009920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854" w:type="dxa"/>
          </w:tcPr>
          <w:p w:rsidR="00D36B12" w:rsidRPr="00D36B12" w:rsidRDefault="00E36C68" w:rsidP="00E36C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презентации, плакаты, лабораторное оборудование</w:t>
            </w:r>
          </w:p>
        </w:tc>
      </w:tr>
    </w:tbl>
    <w:p w:rsidR="00D36B12" w:rsidRPr="00D36B12" w:rsidRDefault="00D36B12" w:rsidP="00D36B12">
      <w:pPr>
        <w:rPr>
          <w:rFonts w:ascii="Times New Roman" w:hAnsi="Times New Roman" w:cs="Times New Roman"/>
          <w:sz w:val="28"/>
          <w:szCs w:val="28"/>
        </w:rPr>
      </w:pPr>
    </w:p>
    <w:p w:rsidR="00D36B12" w:rsidRPr="00D36B12" w:rsidRDefault="00D36B12" w:rsidP="00D36B12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Составитель</w:t>
      </w:r>
    </w:p>
    <w:p w:rsidR="00D36B12" w:rsidRPr="009920E1" w:rsidRDefault="00D36B12" w:rsidP="00D36B12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 xml:space="preserve">Должность       </w:t>
      </w:r>
      <w:proofErr w:type="spellStart"/>
      <w:r w:rsidR="00DC4F20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AA73A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A73AF">
        <w:rPr>
          <w:rFonts w:ascii="Times New Roman" w:hAnsi="Times New Roman" w:cs="Times New Roman"/>
          <w:sz w:val="28"/>
          <w:szCs w:val="28"/>
        </w:rPr>
        <w:t>-х.н</w:t>
      </w:r>
      <w:proofErr w:type="spellEnd"/>
      <w:r w:rsidR="00AA73AF">
        <w:rPr>
          <w:rFonts w:ascii="Times New Roman" w:hAnsi="Times New Roman" w:cs="Times New Roman"/>
          <w:sz w:val="28"/>
          <w:szCs w:val="28"/>
        </w:rPr>
        <w:t xml:space="preserve">., профессор                    </w:t>
      </w:r>
      <w:proofErr w:type="spellStart"/>
      <w:r w:rsidR="00AA73AF">
        <w:rPr>
          <w:rFonts w:ascii="Times New Roman" w:hAnsi="Times New Roman" w:cs="Times New Roman"/>
          <w:sz w:val="28"/>
          <w:szCs w:val="28"/>
        </w:rPr>
        <w:t>Б.Муслимов</w:t>
      </w:r>
      <w:proofErr w:type="spellEnd"/>
    </w:p>
    <w:p w:rsidR="00D36B12" w:rsidRPr="00D36B12" w:rsidRDefault="00D36B12" w:rsidP="00D36B12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___._________20</w:t>
      </w:r>
      <w:r w:rsidR="009920E1">
        <w:rPr>
          <w:rFonts w:ascii="Times New Roman" w:hAnsi="Times New Roman" w:cs="Times New Roman"/>
          <w:sz w:val="28"/>
          <w:szCs w:val="28"/>
        </w:rPr>
        <w:t>1</w:t>
      </w:r>
      <w:r w:rsidR="00E36C68">
        <w:rPr>
          <w:rFonts w:ascii="Times New Roman" w:hAnsi="Times New Roman" w:cs="Times New Roman"/>
          <w:sz w:val="28"/>
          <w:szCs w:val="28"/>
        </w:rPr>
        <w:t>5</w:t>
      </w:r>
      <w:r w:rsidR="00770D55">
        <w:rPr>
          <w:rFonts w:ascii="Times New Roman" w:hAnsi="Times New Roman" w:cs="Times New Roman"/>
          <w:sz w:val="28"/>
          <w:szCs w:val="28"/>
        </w:rPr>
        <w:t xml:space="preserve">  </w:t>
      </w:r>
      <w:r w:rsidRPr="00D36B12">
        <w:rPr>
          <w:rFonts w:ascii="Times New Roman" w:hAnsi="Times New Roman" w:cs="Times New Roman"/>
          <w:sz w:val="28"/>
          <w:szCs w:val="28"/>
        </w:rPr>
        <w:t>г.</w:t>
      </w:r>
    </w:p>
    <w:p w:rsidR="00D36B12" w:rsidRP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Default="00D36B12" w:rsidP="00D45C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D36B12" w:rsidRPr="00E75318" w:rsidRDefault="00D36B12" w:rsidP="00D45CA8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sectPr w:rsidR="00D36B12" w:rsidRPr="00E75318" w:rsidSect="0077605F">
      <w:pgSz w:w="11906" w:h="16838" w:code="9"/>
      <w:pgMar w:top="567" w:right="1134" w:bottom="41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3F02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51FE7"/>
    <w:multiLevelType w:val="hybridMultilevel"/>
    <w:tmpl w:val="11006CD6"/>
    <w:lvl w:ilvl="0" w:tplc="933259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060CF"/>
    <w:multiLevelType w:val="hybridMultilevel"/>
    <w:tmpl w:val="E24AC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FD3FD3"/>
    <w:multiLevelType w:val="hybridMultilevel"/>
    <w:tmpl w:val="4B5450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6812D1"/>
    <w:multiLevelType w:val="hybridMultilevel"/>
    <w:tmpl w:val="EB8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66996"/>
    <w:multiLevelType w:val="hybridMultilevel"/>
    <w:tmpl w:val="A56E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6E297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18613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85370A"/>
    <w:multiLevelType w:val="multilevel"/>
    <w:tmpl w:val="8CBE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525A61"/>
    <w:multiLevelType w:val="multilevel"/>
    <w:tmpl w:val="ECB4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895202"/>
    <w:multiLevelType w:val="hybridMultilevel"/>
    <w:tmpl w:val="1F70696E"/>
    <w:lvl w:ilvl="0" w:tplc="7BE0AB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A1C0D86"/>
    <w:multiLevelType w:val="hybridMultilevel"/>
    <w:tmpl w:val="618A40F2"/>
    <w:lvl w:ilvl="0" w:tplc="F0BAC77A">
      <w:start w:val="1"/>
      <w:numFmt w:val="decimal"/>
      <w:lvlText w:val="%1."/>
      <w:lvlJc w:val="left"/>
      <w:pPr>
        <w:ind w:left="13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6">
    <w:nsid w:val="40AC3732"/>
    <w:multiLevelType w:val="hybridMultilevel"/>
    <w:tmpl w:val="F3442CC8"/>
    <w:lvl w:ilvl="0" w:tplc="8CC841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4232301A"/>
    <w:multiLevelType w:val="multilevel"/>
    <w:tmpl w:val="44784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0">
    <w:nsid w:val="53CB498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9B83D45"/>
    <w:multiLevelType w:val="hybridMultilevel"/>
    <w:tmpl w:val="63E859F0"/>
    <w:lvl w:ilvl="0" w:tplc="E0D60B5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2">
    <w:nsid w:val="5D287E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696533"/>
    <w:multiLevelType w:val="hybridMultilevel"/>
    <w:tmpl w:val="66E00A5C"/>
    <w:lvl w:ilvl="0" w:tplc="AD4822F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8E3154"/>
    <w:multiLevelType w:val="hybridMultilevel"/>
    <w:tmpl w:val="29EEE288"/>
    <w:lvl w:ilvl="0" w:tplc="294ED9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463A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300CEC"/>
    <w:multiLevelType w:val="hybridMultilevel"/>
    <w:tmpl w:val="F050C25E"/>
    <w:lvl w:ilvl="0" w:tplc="ADBC89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1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 w:numId="9">
    <w:abstractNumId w:val="16"/>
  </w:num>
  <w:num w:numId="10">
    <w:abstractNumId w:val="15"/>
  </w:num>
  <w:num w:numId="11">
    <w:abstractNumId w:val="18"/>
  </w:num>
  <w:num w:numId="12">
    <w:abstractNumId w:val="12"/>
  </w:num>
  <w:num w:numId="13">
    <w:abstractNumId w:val="0"/>
  </w:num>
  <w:num w:numId="14">
    <w:abstractNumId w:val="22"/>
  </w:num>
  <w:num w:numId="15">
    <w:abstractNumId w:val="9"/>
  </w:num>
  <w:num w:numId="16">
    <w:abstractNumId w:val="4"/>
  </w:num>
  <w:num w:numId="17">
    <w:abstractNumId w:val="27"/>
  </w:num>
  <w:num w:numId="18">
    <w:abstractNumId w:val="20"/>
  </w:num>
  <w:num w:numId="19">
    <w:abstractNumId w:val="24"/>
  </w:num>
  <w:num w:numId="20">
    <w:abstractNumId w:val="10"/>
  </w:num>
  <w:num w:numId="21">
    <w:abstractNumId w:val="25"/>
  </w:num>
  <w:num w:numId="22">
    <w:abstractNumId w:val="8"/>
  </w:num>
  <w:num w:numId="23">
    <w:abstractNumId w:val="26"/>
  </w:num>
  <w:num w:numId="24">
    <w:abstractNumId w:val="19"/>
  </w:num>
  <w:num w:numId="25">
    <w:abstractNumId w:val="6"/>
  </w:num>
  <w:num w:numId="26">
    <w:abstractNumId w:val="21"/>
  </w:num>
  <w:num w:numId="27">
    <w:abstractNumId w:val="14"/>
  </w:num>
  <w:num w:numId="28">
    <w:abstractNumId w:val="28"/>
  </w:num>
  <w:num w:numId="29">
    <w:abstractNumId w:val="2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05B4"/>
    <w:rsid w:val="00002BDB"/>
    <w:rsid w:val="00017B40"/>
    <w:rsid w:val="000317D1"/>
    <w:rsid w:val="0007040B"/>
    <w:rsid w:val="00076297"/>
    <w:rsid w:val="000947DA"/>
    <w:rsid w:val="00095F40"/>
    <w:rsid w:val="000A238E"/>
    <w:rsid w:val="000B4DEA"/>
    <w:rsid w:val="000C11CD"/>
    <w:rsid w:val="00107246"/>
    <w:rsid w:val="00127FDF"/>
    <w:rsid w:val="001437E9"/>
    <w:rsid w:val="00152052"/>
    <w:rsid w:val="0017123D"/>
    <w:rsid w:val="00173B9D"/>
    <w:rsid w:val="001748FF"/>
    <w:rsid w:val="00191151"/>
    <w:rsid w:val="001B39E2"/>
    <w:rsid w:val="001B6E77"/>
    <w:rsid w:val="001D09CB"/>
    <w:rsid w:val="00203EF2"/>
    <w:rsid w:val="002353F7"/>
    <w:rsid w:val="00250F33"/>
    <w:rsid w:val="002533B6"/>
    <w:rsid w:val="00257FFD"/>
    <w:rsid w:val="00271390"/>
    <w:rsid w:val="002B3F75"/>
    <w:rsid w:val="002B504B"/>
    <w:rsid w:val="002C74A3"/>
    <w:rsid w:val="002E7FD1"/>
    <w:rsid w:val="00300E23"/>
    <w:rsid w:val="00327A42"/>
    <w:rsid w:val="003408DC"/>
    <w:rsid w:val="003544D7"/>
    <w:rsid w:val="00367D0F"/>
    <w:rsid w:val="003705B4"/>
    <w:rsid w:val="003E7BFD"/>
    <w:rsid w:val="003F3DA5"/>
    <w:rsid w:val="003F468B"/>
    <w:rsid w:val="00401322"/>
    <w:rsid w:val="004074C6"/>
    <w:rsid w:val="00440CBC"/>
    <w:rsid w:val="00442DF6"/>
    <w:rsid w:val="00446E66"/>
    <w:rsid w:val="00462BEF"/>
    <w:rsid w:val="00477F45"/>
    <w:rsid w:val="00482190"/>
    <w:rsid w:val="00491884"/>
    <w:rsid w:val="004A4B6D"/>
    <w:rsid w:val="004C10BF"/>
    <w:rsid w:val="004E1195"/>
    <w:rsid w:val="004E70B4"/>
    <w:rsid w:val="004F0752"/>
    <w:rsid w:val="00501B69"/>
    <w:rsid w:val="00506784"/>
    <w:rsid w:val="00506815"/>
    <w:rsid w:val="005108D2"/>
    <w:rsid w:val="00517F1B"/>
    <w:rsid w:val="00520860"/>
    <w:rsid w:val="00533C97"/>
    <w:rsid w:val="00535BC0"/>
    <w:rsid w:val="00567F76"/>
    <w:rsid w:val="005720E7"/>
    <w:rsid w:val="005B3B2A"/>
    <w:rsid w:val="005F3212"/>
    <w:rsid w:val="00601372"/>
    <w:rsid w:val="00624477"/>
    <w:rsid w:val="006338A1"/>
    <w:rsid w:val="00647EC5"/>
    <w:rsid w:val="006655BF"/>
    <w:rsid w:val="00671260"/>
    <w:rsid w:val="00677309"/>
    <w:rsid w:val="00685AC2"/>
    <w:rsid w:val="006874F3"/>
    <w:rsid w:val="00690B5F"/>
    <w:rsid w:val="006B532D"/>
    <w:rsid w:val="006D2411"/>
    <w:rsid w:val="006E0A7A"/>
    <w:rsid w:val="00703359"/>
    <w:rsid w:val="00706C4B"/>
    <w:rsid w:val="0071370F"/>
    <w:rsid w:val="00733875"/>
    <w:rsid w:val="007364E6"/>
    <w:rsid w:val="00756465"/>
    <w:rsid w:val="00770D55"/>
    <w:rsid w:val="0077605F"/>
    <w:rsid w:val="007941EC"/>
    <w:rsid w:val="007A21B1"/>
    <w:rsid w:val="007C2717"/>
    <w:rsid w:val="007F3FB1"/>
    <w:rsid w:val="007F5894"/>
    <w:rsid w:val="007F5E01"/>
    <w:rsid w:val="0082282A"/>
    <w:rsid w:val="00841028"/>
    <w:rsid w:val="00845DF5"/>
    <w:rsid w:val="0085451B"/>
    <w:rsid w:val="00881B8B"/>
    <w:rsid w:val="008A05E9"/>
    <w:rsid w:val="008D1184"/>
    <w:rsid w:val="008E4D87"/>
    <w:rsid w:val="00910610"/>
    <w:rsid w:val="00946615"/>
    <w:rsid w:val="0096211A"/>
    <w:rsid w:val="00962D66"/>
    <w:rsid w:val="0096596C"/>
    <w:rsid w:val="00970496"/>
    <w:rsid w:val="00972F90"/>
    <w:rsid w:val="009840F5"/>
    <w:rsid w:val="009920E1"/>
    <w:rsid w:val="009B0012"/>
    <w:rsid w:val="009E3BB6"/>
    <w:rsid w:val="009F19DD"/>
    <w:rsid w:val="009F3ED2"/>
    <w:rsid w:val="00A06B48"/>
    <w:rsid w:val="00A06ED5"/>
    <w:rsid w:val="00A10C5C"/>
    <w:rsid w:val="00A330F1"/>
    <w:rsid w:val="00A41608"/>
    <w:rsid w:val="00A465C7"/>
    <w:rsid w:val="00A80E08"/>
    <w:rsid w:val="00A96E5A"/>
    <w:rsid w:val="00A97448"/>
    <w:rsid w:val="00AA5BB8"/>
    <w:rsid w:val="00AA73AF"/>
    <w:rsid w:val="00AC4B93"/>
    <w:rsid w:val="00AD502E"/>
    <w:rsid w:val="00AE3D54"/>
    <w:rsid w:val="00AE6F6C"/>
    <w:rsid w:val="00B1401E"/>
    <w:rsid w:val="00B144AC"/>
    <w:rsid w:val="00B14DFB"/>
    <w:rsid w:val="00B3613F"/>
    <w:rsid w:val="00B46795"/>
    <w:rsid w:val="00B543B1"/>
    <w:rsid w:val="00B77A94"/>
    <w:rsid w:val="00B867C5"/>
    <w:rsid w:val="00B963E8"/>
    <w:rsid w:val="00BE3A87"/>
    <w:rsid w:val="00BE73E7"/>
    <w:rsid w:val="00C03BBF"/>
    <w:rsid w:val="00C21521"/>
    <w:rsid w:val="00C7688D"/>
    <w:rsid w:val="00C7741A"/>
    <w:rsid w:val="00C841C5"/>
    <w:rsid w:val="00CA7943"/>
    <w:rsid w:val="00CF701D"/>
    <w:rsid w:val="00D00F06"/>
    <w:rsid w:val="00D27315"/>
    <w:rsid w:val="00D36B12"/>
    <w:rsid w:val="00D43456"/>
    <w:rsid w:val="00D45CA8"/>
    <w:rsid w:val="00D87B14"/>
    <w:rsid w:val="00D94F11"/>
    <w:rsid w:val="00D95213"/>
    <w:rsid w:val="00DA48D1"/>
    <w:rsid w:val="00DB31D5"/>
    <w:rsid w:val="00DC4F20"/>
    <w:rsid w:val="00DE0F09"/>
    <w:rsid w:val="00DE4FA8"/>
    <w:rsid w:val="00DF7C8C"/>
    <w:rsid w:val="00E36C68"/>
    <w:rsid w:val="00E57B4A"/>
    <w:rsid w:val="00E75318"/>
    <w:rsid w:val="00E85316"/>
    <w:rsid w:val="00E87784"/>
    <w:rsid w:val="00E90B41"/>
    <w:rsid w:val="00EA0D95"/>
    <w:rsid w:val="00EA0F04"/>
    <w:rsid w:val="00EB2FDC"/>
    <w:rsid w:val="00F327D2"/>
    <w:rsid w:val="00F53F6C"/>
    <w:rsid w:val="00F5700A"/>
    <w:rsid w:val="00F81E2E"/>
    <w:rsid w:val="00F96480"/>
    <w:rsid w:val="00FA693C"/>
    <w:rsid w:val="00FB4112"/>
    <w:rsid w:val="00FE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F3"/>
  </w:style>
  <w:style w:type="paragraph" w:styleId="1">
    <w:name w:val="heading 1"/>
    <w:basedOn w:val="a"/>
    <w:next w:val="a"/>
    <w:link w:val="10"/>
    <w:uiPriority w:val="9"/>
    <w:qFormat/>
    <w:rsid w:val="006773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73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773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73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3705B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12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705B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712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6773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773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773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773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2"/>
    <w:basedOn w:val="a"/>
    <w:link w:val="22"/>
    <w:rsid w:val="00677309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677309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</w:rPr>
  </w:style>
  <w:style w:type="character" w:customStyle="1" w:styleId="s0">
    <w:name w:val="s0"/>
    <w:basedOn w:val="a0"/>
    <w:rsid w:val="00677309"/>
  </w:style>
  <w:style w:type="paragraph" w:styleId="a3">
    <w:name w:val="No Spacing"/>
    <w:uiPriority w:val="1"/>
    <w:qFormat/>
    <w:rsid w:val="00677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A0D95"/>
  </w:style>
  <w:style w:type="paragraph" w:styleId="a4">
    <w:name w:val="List Paragraph"/>
    <w:basedOn w:val="a"/>
    <w:uiPriority w:val="34"/>
    <w:qFormat/>
    <w:rsid w:val="00271390"/>
    <w:pPr>
      <w:ind w:left="720"/>
      <w:contextualSpacing/>
    </w:pPr>
  </w:style>
  <w:style w:type="character" w:styleId="a5">
    <w:name w:val="Strong"/>
    <w:basedOn w:val="a0"/>
    <w:uiPriority w:val="22"/>
    <w:qFormat/>
    <w:rsid w:val="00FB4112"/>
    <w:rPr>
      <w:b/>
      <w:bCs/>
    </w:rPr>
  </w:style>
  <w:style w:type="paragraph" w:customStyle="1" w:styleId="wp-caption-text">
    <w:name w:val="wp-caption-text"/>
    <w:basedOn w:val="a"/>
    <w:rsid w:val="00FB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FB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B4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4112"/>
    <w:rPr>
      <w:rFonts w:ascii="Tahoma" w:hAnsi="Tahoma" w:cs="Tahoma"/>
      <w:sz w:val="16"/>
      <w:szCs w:val="16"/>
    </w:rPr>
  </w:style>
  <w:style w:type="character" w:customStyle="1" w:styleId="submenu-table">
    <w:name w:val="submenu-table"/>
    <w:basedOn w:val="a0"/>
    <w:rsid w:val="00FB4112"/>
  </w:style>
  <w:style w:type="character" w:customStyle="1" w:styleId="butback1">
    <w:name w:val="butback1"/>
    <w:basedOn w:val="a0"/>
    <w:rsid w:val="00FB4112"/>
    <w:rPr>
      <w:color w:val="666666"/>
    </w:rPr>
  </w:style>
  <w:style w:type="character" w:styleId="a9">
    <w:name w:val="Hyperlink"/>
    <w:basedOn w:val="a0"/>
    <w:uiPriority w:val="99"/>
    <w:semiHidden/>
    <w:unhideWhenUsed/>
    <w:rsid w:val="00D43456"/>
    <w:rPr>
      <w:color w:val="0000FF"/>
      <w:u w:val="single"/>
    </w:rPr>
  </w:style>
  <w:style w:type="character" w:customStyle="1" w:styleId="butback">
    <w:name w:val="butback"/>
    <w:basedOn w:val="a0"/>
    <w:rsid w:val="00D43456"/>
  </w:style>
  <w:style w:type="paragraph" w:styleId="aa">
    <w:name w:val="Body Text Indent"/>
    <w:basedOn w:val="a"/>
    <w:link w:val="ab"/>
    <w:rsid w:val="004F07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F0752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footnote reference"/>
    <w:rsid w:val="004F0752"/>
    <w:rPr>
      <w:vertAlign w:val="superscript"/>
    </w:rPr>
  </w:style>
  <w:style w:type="character" w:styleId="ad">
    <w:name w:val="Emphasis"/>
    <w:qFormat/>
    <w:rsid w:val="004F0752"/>
    <w:rPr>
      <w:i/>
      <w:iCs/>
    </w:rPr>
  </w:style>
  <w:style w:type="paragraph" w:styleId="ae">
    <w:name w:val="Body Text"/>
    <w:basedOn w:val="a"/>
    <w:link w:val="af"/>
    <w:rsid w:val="004F07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4F0752"/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Диссерт"/>
    <w:basedOn w:val="a"/>
    <w:rsid w:val="00CF701D"/>
    <w:pPr>
      <w:autoSpaceDE w:val="0"/>
      <w:autoSpaceDN w:val="0"/>
      <w:adjustRightInd w:val="0"/>
      <w:spacing w:after="0" w:line="440" w:lineRule="exact"/>
      <w:ind w:firstLine="567"/>
      <w:jc w:val="both"/>
    </w:pPr>
    <w:rPr>
      <w:rFonts w:ascii="Bookman Old Style" w:eastAsia="Times New Roman" w:hAnsi="Bookman Old Style" w:cs="Bookman Old Style"/>
      <w:sz w:val="28"/>
      <w:szCs w:val="28"/>
      <w:lang w:eastAsia="en-US"/>
    </w:rPr>
  </w:style>
  <w:style w:type="paragraph" w:customStyle="1" w:styleId="41">
    <w:name w:val="А4_обычный"/>
    <w:link w:val="42"/>
    <w:rsid w:val="005F3212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</w:rPr>
  </w:style>
  <w:style w:type="character" w:customStyle="1" w:styleId="42">
    <w:name w:val="А4_обычный Знак"/>
    <w:link w:val="41"/>
    <w:rsid w:val="005F3212"/>
    <w:rPr>
      <w:rFonts w:ascii="Bookman Old Style" w:eastAsia="Times New Roman" w:hAnsi="Bookman Old Style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69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368109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19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107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8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6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9906">
              <w:marLeft w:val="0"/>
              <w:marRight w:val="0"/>
              <w:marTop w:val="0"/>
              <w:marBottom w:val="0"/>
              <w:divBdr>
                <w:top w:val="none" w:sz="0" w:space="0" w:color="BBBBB5"/>
                <w:left w:val="none" w:sz="0" w:space="0" w:color="BBBBB5"/>
                <w:bottom w:val="none" w:sz="0" w:space="0" w:color="BBBBB5"/>
                <w:right w:val="none" w:sz="0" w:space="0" w:color="BBBBB5"/>
              </w:divBdr>
              <w:divsChild>
                <w:div w:id="1996520120">
                  <w:marLeft w:val="0"/>
                  <w:marRight w:val="0"/>
                  <w:marTop w:val="0"/>
                  <w:marBottom w:val="0"/>
                  <w:divBdr>
                    <w:top w:val="none" w:sz="0" w:space="0" w:color="BBBBB5"/>
                    <w:left w:val="none" w:sz="0" w:space="0" w:color="auto"/>
                    <w:bottom w:val="none" w:sz="0" w:space="0" w:color="auto"/>
                    <w:right w:val="none" w:sz="0" w:space="0" w:color="DDDDD5"/>
                  </w:divBdr>
                  <w:divsChild>
                    <w:div w:id="32008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0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614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single" w:sz="6" w:space="0" w:color="DDDDDD"/>
                                    <w:bottom w:val="single" w:sz="6" w:space="0" w:color="DDDDDD"/>
                                    <w:right w:val="single" w:sz="6" w:space="0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1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5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5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39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930552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37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738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5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6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862416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1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01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7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3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1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9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2535">
          <w:marLeft w:val="3000"/>
          <w:marRight w:val="0"/>
          <w:marTop w:val="2400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0" w:color="FFFFFF"/>
          </w:divBdr>
        </w:div>
      </w:divsChild>
    </w:div>
    <w:div w:id="14782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7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0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5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6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8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9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6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3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3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3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7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9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8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68756-21A7-4921-BBC4-0C665D863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52</Pages>
  <Words>12118</Words>
  <Characters>69079</Characters>
  <Application>Microsoft Office Word</Application>
  <DocSecurity>0</DocSecurity>
  <Lines>575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85</cp:revision>
  <cp:lastPrinted>2015-09-26T08:03:00Z</cp:lastPrinted>
  <dcterms:created xsi:type="dcterms:W3CDTF">2015-08-01T10:39:00Z</dcterms:created>
  <dcterms:modified xsi:type="dcterms:W3CDTF">2015-10-11T16:18:00Z</dcterms:modified>
</cp:coreProperties>
</file>